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38B3" w14:textId="38731162" w:rsidR="003C1CD9" w:rsidRPr="001B1D44" w:rsidRDefault="003C1CD9" w:rsidP="003C1CD9">
      <w:pPr>
        <w:jc w:val="center"/>
        <w:rPr>
          <w:rFonts w:cstheme="minorHAnsi"/>
        </w:rPr>
      </w:pPr>
      <w:r w:rsidRPr="001B1D44">
        <w:rPr>
          <w:rFonts w:cstheme="minorHAnsi"/>
          <w:noProof/>
          <w:lang w:eastAsia="en-GB"/>
        </w:rPr>
        <w:drawing>
          <wp:inline distT="0" distB="0" distL="0" distR="0" wp14:anchorId="5B09D5CE" wp14:editId="74068040">
            <wp:extent cx="364807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933450"/>
                    </a:xfrm>
                    <a:prstGeom prst="rect">
                      <a:avLst/>
                    </a:prstGeom>
                    <a:noFill/>
                    <a:ln>
                      <a:noFill/>
                    </a:ln>
                  </pic:spPr>
                </pic:pic>
              </a:graphicData>
            </a:graphic>
          </wp:inline>
        </w:drawing>
      </w:r>
    </w:p>
    <w:p w14:paraId="7A7E25BC" w14:textId="5C987F2B" w:rsidR="003C1CD9" w:rsidRPr="001B1D44" w:rsidRDefault="003C1CD9" w:rsidP="003C1CD9">
      <w:pPr>
        <w:jc w:val="center"/>
        <w:rPr>
          <w:rFonts w:cstheme="minorHAnsi"/>
        </w:rPr>
      </w:pPr>
      <w:r w:rsidRPr="001B1D44">
        <w:rPr>
          <w:rFonts w:cstheme="minorHAnsi"/>
        </w:rPr>
        <w:t>Dr S Aras       Dr J Jenkins       Dr J Beach       Dr M Rashidy        Dr A Ryan       Dr K McWhirter</w:t>
      </w:r>
      <w:r w:rsidRPr="001B1D44">
        <w:rPr>
          <w:rFonts w:cstheme="minorHAnsi"/>
        </w:rPr>
        <w:br/>
        <w:t xml:space="preserve"> Practice Nurses: Jenny Chetwynd, Sally Gillibrand </w:t>
      </w:r>
      <w:r w:rsidRPr="001B1D44">
        <w:rPr>
          <w:rFonts w:cstheme="minorHAnsi"/>
        </w:rPr>
        <w:tab/>
      </w:r>
      <w:r w:rsidRPr="001B1D44">
        <w:rPr>
          <w:rFonts w:cstheme="minorHAnsi"/>
        </w:rPr>
        <w:br/>
        <w:t>Practice Manager: Magnus Nelson</w:t>
      </w:r>
    </w:p>
    <w:p w14:paraId="15A5AB30" w14:textId="4A22CE5A" w:rsidR="00AF4F24" w:rsidRPr="001B1D44" w:rsidRDefault="00DC599D" w:rsidP="00210B20">
      <w:pPr>
        <w:rPr>
          <w:rFonts w:cstheme="minorHAnsi"/>
          <w:b/>
          <w:color w:val="000000" w:themeColor="text1"/>
          <w:sz w:val="36"/>
          <w:szCs w:val="36"/>
        </w:rPr>
      </w:pPr>
      <w:r w:rsidRPr="001B1D44">
        <w:rPr>
          <w:rFonts w:cstheme="minorHAnsi"/>
          <w:b/>
          <w:color w:val="000000" w:themeColor="text1"/>
          <w:sz w:val="36"/>
          <w:szCs w:val="36"/>
        </w:rPr>
        <w:t>Ashville Surgery</w:t>
      </w:r>
      <w:r w:rsidR="00491CAF" w:rsidRPr="001B1D44">
        <w:rPr>
          <w:rFonts w:cstheme="minorHAnsi"/>
          <w:b/>
          <w:color w:val="000000" w:themeColor="text1"/>
          <w:sz w:val="36"/>
          <w:szCs w:val="36"/>
        </w:rPr>
        <w:t xml:space="preserve"> </w:t>
      </w:r>
      <w:r w:rsidR="00210B20" w:rsidRPr="001B1D44">
        <w:rPr>
          <w:rFonts w:cstheme="minorHAnsi"/>
          <w:b/>
          <w:color w:val="000000" w:themeColor="text1"/>
          <w:sz w:val="36"/>
          <w:szCs w:val="36"/>
        </w:rPr>
        <w:t>Patient Participation Group</w:t>
      </w:r>
      <w:r w:rsidR="00120162" w:rsidRPr="001B1D44">
        <w:rPr>
          <w:rFonts w:cstheme="minorHAnsi"/>
          <w:b/>
          <w:color w:val="000000" w:themeColor="text1"/>
          <w:sz w:val="36"/>
          <w:szCs w:val="36"/>
        </w:rPr>
        <w:br/>
      </w:r>
      <w:r w:rsidRPr="001B1D44">
        <w:rPr>
          <w:rFonts w:cstheme="minorHAnsi"/>
          <w:b/>
          <w:color w:val="000000" w:themeColor="text1"/>
          <w:sz w:val="36"/>
          <w:szCs w:val="36"/>
        </w:rPr>
        <w:t>T</w:t>
      </w:r>
      <w:r w:rsidR="003F5E96" w:rsidRPr="001B1D44">
        <w:rPr>
          <w:rFonts w:cstheme="minorHAnsi"/>
          <w:b/>
          <w:color w:val="000000" w:themeColor="text1"/>
          <w:sz w:val="36"/>
          <w:szCs w:val="36"/>
        </w:rPr>
        <w:t>hurs 15 February 2024</w:t>
      </w:r>
      <w:r w:rsidR="00A809F9" w:rsidRPr="001B1D44">
        <w:rPr>
          <w:rFonts w:cstheme="minorHAnsi"/>
          <w:b/>
          <w:color w:val="000000" w:themeColor="text1"/>
          <w:sz w:val="36"/>
          <w:szCs w:val="36"/>
        </w:rPr>
        <w:t>, 1</w:t>
      </w:r>
      <w:r w:rsidRPr="001B1D44">
        <w:rPr>
          <w:rFonts w:cstheme="minorHAnsi"/>
          <w:b/>
          <w:color w:val="000000" w:themeColor="text1"/>
          <w:sz w:val="36"/>
          <w:szCs w:val="36"/>
        </w:rPr>
        <w:t>7</w:t>
      </w:r>
      <w:r w:rsidR="00E3105D" w:rsidRPr="001B1D44">
        <w:rPr>
          <w:rFonts w:cstheme="minorHAnsi"/>
          <w:b/>
          <w:color w:val="000000" w:themeColor="text1"/>
          <w:sz w:val="36"/>
          <w:szCs w:val="36"/>
        </w:rPr>
        <w:t>.</w:t>
      </w:r>
      <w:r w:rsidR="003F5E96" w:rsidRPr="001B1D44">
        <w:rPr>
          <w:rFonts w:cstheme="minorHAnsi"/>
          <w:b/>
          <w:color w:val="000000" w:themeColor="text1"/>
          <w:sz w:val="36"/>
          <w:szCs w:val="36"/>
        </w:rPr>
        <w:t>3</w:t>
      </w:r>
      <w:r w:rsidR="00AF4F24" w:rsidRPr="001B1D44">
        <w:rPr>
          <w:rFonts w:cstheme="minorHAnsi"/>
          <w:b/>
          <w:color w:val="000000" w:themeColor="text1"/>
          <w:sz w:val="36"/>
          <w:szCs w:val="36"/>
        </w:rPr>
        <w:t>0pm</w:t>
      </w:r>
      <w:r w:rsidR="00491CAF" w:rsidRPr="001B1D44">
        <w:rPr>
          <w:rFonts w:cstheme="minorHAnsi"/>
          <w:b/>
          <w:color w:val="000000" w:themeColor="text1"/>
          <w:sz w:val="36"/>
          <w:szCs w:val="36"/>
        </w:rPr>
        <w:t xml:space="preserve"> (</w:t>
      </w:r>
      <w:r w:rsidR="00D52F5F" w:rsidRPr="001B1D44">
        <w:rPr>
          <w:rFonts w:cstheme="minorHAnsi"/>
          <w:b/>
          <w:color w:val="000000" w:themeColor="text1"/>
          <w:sz w:val="36"/>
          <w:szCs w:val="36"/>
        </w:rPr>
        <w:t xml:space="preserve">in person </w:t>
      </w:r>
      <w:r w:rsidR="009F75B7">
        <w:rPr>
          <w:rFonts w:cstheme="minorHAnsi"/>
          <w:b/>
          <w:color w:val="000000" w:themeColor="text1"/>
          <w:sz w:val="36"/>
          <w:szCs w:val="36"/>
        </w:rPr>
        <w:t>&amp;</w:t>
      </w:r>
      <w:r w:rsidR="00D52F5F" w:rsidRPr="001B1D44">
        <w:rPr>
          <w:rFonts w:cstheme="minorHAnsi"/>
          <w:b/>
          <w:color w:val="000000" w:themeColor="text1"/>
          <w:sz w:val="36"/>
          <w:szCs w:val="36"/>
        </w:rPr>
        <w:t xml:space="preserve"> </w:t>
      </w:r>
      <w:r w:rsidR="00B05E89" w:rsidRPr="001B1D44">
        <w:rPr>
          <w:rFonts w:cstheme="minorHAnsi"/>
          <w:b/>
          <w:color w:val="000000" w:themeColor="text1"/>
          <w:sz w:val="36"/>
          <w:szCs w:val="36"/>
        </w:rPr>
        <w:t xml:space="preserve">via </w:t>
      </w:r>
      <w:r w:rsidR="003F5E96" w:rsidRPr="001B1D44">
        <w:rPr>
          <w:rFonts w:cstheme="minorHAnsi"/>
          <w:b/>
          <w:color w:val="000000" w:themeColor="text1"/>
          <w:sz w:val="36"/>
          <w:szCs w:val="36"/>
        </w:rPr>
        <w:t>MS Teams</w:t>
      </w:r>
      <w:r w:rsidR="00B05E89" w:rsidRPr="001B1D44">
        <w:rPr>
          <w:rFonts w:cstheme="minorHAnsi"/>
          <w:b/>
          <w:color w:val="000000" w:themeColor="text1"/>
          <w:sz w:val="36"/>
          <w:szCs w:val="36"/>
        </w:rPr>
        <w:t>)</w:t>
      </w:r>
    </w:p>
    <w:tbl>
      <w:tblPr>
        <w:tblStyle w:val="TableGrid"/>
        <w:tblW w:w="9209" w:type="dxa"/>
        <w:tblLook w:val="04A0" w:firstRow="1" w:lastRow="0" w:firstColumn="1" w:lastColumn="0" w:noHBand="0" w:noVBand="1"/>
      </w:tblPr>
      <w:tblGrid>
        <w:gridCol w:w="4527"/>
        <w:gridCol w:w="4682"/>
      </w:tblGrid>
      <w:tr w:rsidR="003C1CD9" w:rsidRPr="001B1D44" w14:paraId="1A4CFB9D" w14:textId="77777777" w:rsidTr="009F75B7">
        <w:tc>
          <w:tcPr>
            <w:tcW w:w="4527" w:type="dxa"/>
          </w:tcPr>
          <w:p w14:paraId="0AB582D9" w14:textId="06D09FFF" w:rsidR="003C1CD9" w:rsidRPr="001B1D44" w:rsidRDefault="003C1CD9" w:rsidP="00210B20">
            <w:pPr>
              <w:rPr>
                <w:rFonts w:cstheme="minorHAnsi"/>
                <w:b/>
                <w:color w:val="000000" w:themeColor="text1"/>
                <w:sz w:val="24"/>
                <w:szCs w:val="24"/>
              </w:rPr>
            </w:pPr>
            <w:r w:rsidRPr="001B1D44">
              <w:rPr>
                <w:rFonts w:cstheme="minorHAnsi"/>
                <w:b/>
                <w:color w:val="000000" w:themeColor="text1"/>
                <w:sz w:val="24"/>
                <w:szCs w:val="24"/>
              </w:rPr>
              <w:t>Present:</w:t>
            </w:r>
          </w:p>
        </w:tc>
        <w:tc>
          <w:tcPr>
            <w:tcW w:w="4682" w:type="dxa"/>
          </w:tcPr>
          <w:p w14:paraId="70697F7E" w14:textId="3D3EAD83" w:rsidR="003C1CD9" w:rsidRPr="001B1D44" w:rsidRDefault="003C1CD9" w:rsidP="00210B20">
            <w:pPr>
              <w:rPr>
                <w:rFonts w:cstheme="minorHAnsi"/>
                <w:b/>
                <w:color w:val="000000" w:themeColor="text1"/>
                <w:sz w:val="24"/>
                <w:szCs w:val="24"/>
              </w:rPr>
            </w:pPr>
            <w:r w:rsidRPr="001B1D44">
              <w:rPr>
                <w:rFonts w:cstheme="minorHAnsi"/>
                <w:b/>
                <w:color w:val="000000" w:themeColor="text1"/>
                <w:sz w:val="24"/>
                <w:szCs w:val="24"/>
              </w:rPr>
              <w:t>In attendance:</w:t>
            </w:r>
          </w:p>
        </w:tc>
      </w:tr>
      <w:tr w:rsidR="003C1CD9" w:rsidRPr="001B1D44" w14:paraId="17E94EEC" w14:textId="77777777" w:rsidTr="009F75B7">
        <w:tc>
          <w:tcPr>
            <w:tcW w:w="4527" w:type="dxa"/>
          </w:tcPr>
          <w:p w14:paraId="165D6CD0" w14:textId="0AD3D8FF" w:rsidR="003C1CD9" w:rsidRPr="001B1D44" w:rsidRDefault="003F5E96" w:rsidP="00210B20">
            <w:pPr>
              <w:rPr>
                <w:rFonts w:cstheme="minorHAnsi"/>
                <w:color w:val="000000" w:themeColor="text1"/>
                <w:sz w:val="24"/>
                <w:szCs w:val="24"/>
              </w:rPr>
            </w:pPr>
            <w:r w:rsidRPr="001B1D44">
              <w:rPr>
                <w:rFonts w:cstheme="minorHAnsi"/>
                <w:color w:val="000000" w:themeColor="text1"/>
                <w:sz w:val="24"/>
                <w:szCs w:val="24"/>
              </w:rPr>
              <w:t>Mody KREITMAN</w:t>
            </w:r>
          </w:p>
        </w:tc>
        <w:tc>
          <w:tcPr>
            <w:tcW w:w="4682" w:type="dxa"/>
          </w:tcPr>
          <w:p w14:paraId="19241293" w14:textId="3738D660" w:rsidR="003C1CD9" w:rsidRPr="001B1D44" w:rsidRDefault="003C1CD9" w:rsidP="003C1CD9">
            <w:pPr>
              <w:rPr>
                <w:rFonts w:cstheme="minorHAnsi"/>
                <w:color w:val="000000" w:themeColor="text1"/>
                <w:sz w:val="24"/>
                <w:szCs w:val="24"/>
              </w:rPr>
            </w:pPr>
            <w:r w:rsidRPr="001B1D44">
              <w:rPr>
                <w:rFonts w:cstheme="minorHAnsi"/>
                <w:color w:val="000000" w:themeColor="text1"/>
                <w:sz w:val="24"/>
                <w:szCs w:val="24"/>
              </w:rPr>
              <w:t>Magnus NELSON, Practice Manager, Ashville</w:t>
            </w:r>
          </w:p>
        </w:tc>
      </w:tr>
      <w:tr w:rsidR="003C1CD9" w:rsidRPr="001B1D44" w14:paraId="16F0573E" w14:textId="77777777" w:rsidTr="009F75B7">
        <w:tc>
          <w:tcPr>
            <w:tcW w:w="4527" w:type="dxa"/>
          </w:tcPr>
          <w:p w14:paraId="6C856C14" w14:textId="1117571C" w:rsidR="003C1CD9" w:rsidRPr="001B1D44" w:rsidRDefault="003C1CD9" w:rsidP="003F5E96">
            <w:pPr>
              <w:rPr>
                <w:rFonts w:cstheme="minorHAnsi"/>
                <w:color w:val="000000" w:themeColor="text1"/>
                <w:sz w:val="24"/>
                <w:szCs w:val="24"/>
              </w:rPr>
            </w:pPr>
            <w:r w:rsidRPr="001B1D44">
              <w:rPr>
                <w:rFonts w:cstheme="minorHAnsi"/>
                <w:color w:val="000000" w:themeColor="text1"/>
                <w:sz w:val="24"/>
                <w:szCs w:val="24"/>
              </w:rPr>
              <w:t>Sandra SMITH GORDON</w:t>
            </w:r>
            <w:r w:rsidR="003F5E96" w:rsidRPr="001B1D44">
              <w:rPr>
                <w:rFonts w:cstheme="minorHAnsi"/>
                <w:color w:val="000000" w:themeColor="text1"/>
                <w:sz w:val="24"/>
                <w:szCs w:val="24"/>
              </w:rPr>
              <w:t xml:space="preserve"> (via MS Teams</w:t>
            </w:r>
            <w:r w:rsidRPr="001B1D44">
              <w:rPr>
                <w:rFonts w:cstheme="minorHAnsi"/>
                <w:color w:val="000000" w:themeColor="text1"/>
                <w:sz w:val="24"/>
                <w:szCs w:val="24"/>
              </w:rPr>
              <w:t>)</w:t>
            </w:r>
          </w:p>
        </w:tc>
        <w:tc>
          <w:tcPr>
            <w:tcW w:w="4682" w:type="dxa"/>
          </w:tcPr>
          <w:p w14:paraId="55902BE2" w14:textId="6644A08B" w:rsidR="003C1CD9" w:rsidRPr="001B1D44" w:rsidRDefault="003C1CD9" w:rsidP="00210B20">
            <w:pPr>
              <w:rPr>
                <w:rFonts w:cstheme="minorHAnsi"/>
                <w:color w:val="000000" w:themeColor="text1"/>
                <w:sz w:val="24"/>
                <w:szCs w:val="24"/>
              </w:rPr>
            </w:pPr>
            <w:r w:rsidRPr="001B1D44">
              <w:rPr>
                <w:rFonts w:cstheme="minorHAnsi"/>
                <w:color w:val="000000" w:themeColor="text1"/>
                <w:sz w:val="24"/>
                <w:szCs w:val="24"/>
              </w:rPr>
              <w:t>Lesley HUNTING, Notes Summariser, Ashville</w:t>
            </w:r>
          </w:p>
        </w:tc>
      </w:tr>
      <w:tr w:rsidR="003C1CD9" w:rsidRPr="001B1D44" w14:paraId="0E9F771F" w14:textId="77777777" w:rsidTr="009F75B7">
        <w:tc>
          <w:tcPr>
            <w:tcW w:w="4527" w:type="dxa"/>
          </w:tcPr>
          <w:p w14:paraId="1D4FACB5" w14:textId="5F7D068D" w:rsidR="003C1CD9" w:rsidRPr="001B1D44" w:rsidRDefault="003F5E96" w:rsidP="00210B20">
            <w:pPr>
              <w:rPr>
                <w:rFonts w:cstheme="minorHAnsi"/>
                <w:color w:val="000000" w:themeColor="text1"/>
                <w:sz w:val="24"/>
                <w:szCs w:val="24"/>
              </w:rPr>
            </w:pPr>
            <w:r w:rsidRPr="001B1D44">
              <w:rPr>
                <w:rFonts w:cstheme="minorHAnsi"/>
                <w:color w:val="000000" w:themeColor="text1"/>
                <w:sz w:val="24"/>
                <w:szCs w:val="24"/>
              </w:rPr>
              <w:t xml:space="preserve">Rosy DEV </w:t>
            </w:r>
          </w:p>
        </w:tc>
        <w:tc>
          <w:tcPr>
            <w:tcW w:w="4682" w:type="dxa"/>
          </w:tcPr>
          <w:p w14:paraId="14A164A9" w14:textId="24CE3182" w:rsidR="003C1CD9" w:rsidRPr="001B1D44" w:rsidRDefault="003F5E96" w:rsidP="003F5E96">
            <w:pPr>
              <w:rPr>
                <w:rFonts w:cstheme="minorHAnsi"/>
                <w:color w:val="000000" w:themeColor="text1"/>
                <w:sz w:val="24"/>
                <w:szCs w:val="24"/>
              </w:rPr>
            </w:pPr>
            <w:r w:rsidRPr="001B1D44">
              <w:rPr>
                <w:rFonts w:cstheme="minorHAnsi"/>
                <w:color w:val="000000" w:themeColor="text1"/>
                <w:sz w:val="24"/>
                <w:szCs w:val="24"/>
              </w:rPr>
              <w:t>Beverley BOGLE, Admin</w:t>
            </w:r>
          </w:p>
        </w:tc>
      </w:tr>
      <w:tr w:rsidR="003F5E96" w:rsidRPr="001B1D44" w14:paraId="53775666" w14:textId="77777777" w:rsidTr="009F75B7">
        <w:tc>
          <w:tcPr>
            <w:tcW w:w="4527" w:type="dxa"/>
          </w:tcPr>
          <w:p w14:paraId="16A99DEE" w14:textId="18C4B7A2" w:rsidR="003F5E96" w:rsidRPr="001B1D44" w:rsidRDefault="003F5E96" w:rsidP="003F5E96">
            <w:pPr>
              <w:rPr>
                <w:rFonts w:cstheme="minorHAnsi"/>
                <w:color w:val="000000" w:themeColor="text1"/>
                <w:sz w:val="24"/>
                <w:szCs w:val="24"/>
              </w:rPr>
            </w:pPr>
            <w:r w:rsidRPr="001B1D44">
              <w:rPr>
                <w:rFonts w:cstheme="minorHAnsi"/>
                <w:color w:val="000000" w:themeColor="text1"/>
                <w:sz w:val="24"/>
                <w:szCs w:val="24"/>
              </w:rPr>
              <w:t>Apologies:</w:t>
            </w:r>
          </w:p>
        </w:tc>
        <w:tc>
          <w:tcPr>
            <w:tcW w:w="4682" w:type="dxa"/>
          </w:tcPr>
          <w:p w14:paraId="041C79BF" w14:textId="0A16DBDC" w:rsidR="003F5E96" w:rsidRPr="001B1D44" w:rsidRDefault="003F5E96" w:rsidP="003F5E96">
            <w:pPr>
              <w:rPr>
                <w:rFonts w:cstheme="minorHAnsi"/>
                <w:color w:val="000000" w:themeColor="text1"/>
                <w:sz w:val="24"/>
                <w:szCs w:val="24"/>
              </w:rPr>
            </w:pPr>
            <w:r w:rsidRPr="001B1D44">
              <w:rPr>
                <w:rFonts w:cstheme="minorHAnsi"/>
                <w:color w:val="000000" w:themeColor="text1"/>
                <w:sz w:val="24"/>
                <w:szCs w:val="24"/>
              </w:rPr>
              <w:t>Sophie MIZEN, Ops Manger, SF PCN</w:t>
            </w:r>
          </w:p>
        </w:tc>
      </w:tr>
      <w:tr w:rsidR="003F5E96" w:rsidRPr="001B1D44" w14:paraId="6AFD9159" w14:textId="77777777" w:rsidTr="009F75B7">
        <w:tc>
          <w:tcPr>
            <w:tcW w:w="4527" w:type="dxa"/>
          </w:tcPr>
          <w:p w14:paraId="38D98FB8" w14:textId="6E55E162" w:rsidR="003F5E96" w:rsidRPr="001B1D44" w:rsidRDefault="003F5E96" w:rsidP="003F5E96">
            <w:pPr>
              <w:rPr>
                <w:rFonts w:cstheme="minorHAnsi"/>
                <w:color w:val="000000" w:themeColor="text1"/>
                <w:sz w:val="24"/>
                <w:szCs w:val="24"/>
              </w:rPr>
            </w:pPr>
            <w:r w:rsidRPr="001B1D44">
              <w:rPr>
                <w:rFonts w:cstheme="minorHAnsi"/>
                <w:color w:val="000000" w:themeColor="text1"/>
                <w:sz w:val="24"/>
                <w:szCs w:val="24"/>
              </w:rPr>
              <w:t>Nina SHANDLOFF</w:t>
            </w:r>
          </w:p>
        </w:tc>
        <w:tc>
          <w:tcPr>
            <w:tcW w:w="4682" w:type="dxa"/>
          </w:tcPr>
          <w:p w14:paraId="0D6B5DE3" w14:textId="77777777" w:rsidR="003F5E96" w:rsidRPr="001B1D44" w:rsidRDefault="003F5E96" w:rsidP="003F5E96">
            <w:pPr>
              <w:rPr>
                <w:rFonts w:cstheme="minorHAnsi"/>
                <w:color w:val="000000" w:themeColor="text1"/>
                <w:sz w:val="24"/>
                <w:szCs w:val="24"/>
              </w:rPr>
            </w:pPr>
          </w:p>
        </w:tc>
      </w:tr>
      <w:tr w:rsidR="003F5E96" w:rsidRPr="001B1D44" w14:paraId="4D7D4D68" w14:textId="77777777" w:rsidTr="009F75B7">
        <w:tc>
          <w:tcPr>
            <w:tcW w:w="4527" w:type="dxa"/>
          </w:tcPr>
          <w:p w14:paraId="0B656C9F" w14:textId="1EEC03E8" w:rsidR="003F5E96" w:rsidRPr="001B1D44" w:rsidRDefault="003F5E96" w:rsidP="003F5E96">
            <w:pPr>
              <w:rPr>
                <w:rFonts w:cstheme="minorHAnsi"/>
                <w:color w:val="000000" w:themeColor="text1"/>
                <w:sz w:val="24"/>
                <w:szCs w:val="24"/>
              </w:rPr>
            </w:pPr>
            <w:r w:rsidRPr="001B1D44">
              <w:rPr>
                <w:rFonts w:cstheme="minorHAnsi"/>
                <w:color w:val="000000" w:themeColor="text1"/>
                <w:sz w:val="24"/>
                <w:szCs w:val="24"/>
              </w:rPr>
              <w:t>Anza CLARKE</w:t>
            </w:r>
          </w:p>
        </w:tc>
        <w:tc>
          <w:tcPr>
            <w:tcW w:w="4682" w:type="dxa"/>
          </w:tcPr>
          <w:p w14:paraId="4D04D572" w14:textId="77777777" w:rsidR="003F5E96" w:rsidRPr="001B1D44" w:rsidRDefault="003F5E96" w:rsidP="003F5E96">
            <w:pPr>
              <w:rPr>
                <w:rFonts w:cstheme="minorHAnsi"/>
                <w:color w:val="000000" w:themeColor="text1"/>
                <w:sz w:val="24"/>
                <w:szCs w:val="24"/>
              </w:rPr>
            </w:pPr>
          </w:p>
        </w:tc>
      </w:tr>
      <w:tr w:rsidR="003F5E96" w:rsidRPr="001B1D44" w14:paraId="7941C10A" w14:textId="77777777" w:rsidTr="009F75B7">
        <w:tc>
          <w:tcPr>
            <w:tcW w:w="4527" w:type="dxa"/>
          </w:tcPr>
          <w:p w14:paraId="4384B6AC" w14:textId="29DE4FE9" w:rsidR="003F5E96" w:rsidRPr="001B1D44" w:rsidRDefault="003F5E96" w:rsidP="003F5E96">
            <w:pPr>
              <w:rPr>
                <w:rFonts w:cstheme="minorHAnsi"/>
                <w:color w:val="000000" w:themeColor="text1"/>
                <w:sz w:val="24"/>
                <w:szCs w:val="24"/>
              </w:rPr>
            </w:pPr>
            <w:r w:rsidRPr="001B1D44">
              <w:rPr>
                <w:rFonts w:cstheme="minorHAnsi"/>
                <w:color w:val="000000" w:themeColor="text1"/>
                <w:sz w:val="24"/>
                <w:szCs w:val="24"/>
              </w:rPr>
              <w:t>Heather PONTIFEX</w:t>
            </w:r>
          </w:p>
        </w:tc>
        <w:tc>
          <w:tcPr>
            <w:tcW w:w="4682" w:type="dxa"/>
          </w:tcPr>
          <w:p w14:paraId="5560AFB6" w14:textId="77777777" w:rsidR="003F5E96" w:rsidRPr="001B1D44" w:rsidRDefault="003F5E96" w:rsidP="003F5E96">
            <w:pPr>
              <w:rPr>
                <w:rFonts w:cstheme="minorHAnsi"/>
                <w:color w:val="000000" w:themeColor="text1"/>
                <w:sz w:val="24"/>
                <w:szCs w:val="24"/>
              </w:rPr>
            </w:pPr>
          </w:p>
        </w:tc>
      </w:tr>
      <w:tr w:rsidR="003F5E96" w:rsidRPr="001B1D44" w14:paraId="26DAFDF2" w14:textId="77777777" w:rsidTr="009F75B7">
        <w:tc>
          <w:tcPr>
            <w:tcW w:w="4527" w:type="dxa"/>
          </w:tcPr>
          <w:p w14:paraId="4D555C13" w14:textId="58D6A1B5" w:rsidR="003F5E96" w:rsidRPr="001B1D44" w:rsidRDefault="003F5E96" w:rsidP="003F5E96">
            <w:pPr>
              <w:rPr>
                <w:rFonts w:cstheme="minorHAnsi"/>
                <w:color w:val="000000" w:themeColor="text1"/>
                <w:sz w:val="24"/>
                <w:szCs w:val="24"/>
              </w:rPr>
            </w:pPr>
            <w:r w:rsidRPr="001B1D44">
              <w:rPr>
                <w:rFonts w:cstheme="minorHAnsi"/>
                <w:color w:val="000000" w:themeColor="text1"/>
                <w:sz w:val="24"/>
                <w:szCs w:val="24"/>
              </w:rPr>
              <w:t>Andrew GOODWIN</w:t>
            </w:r>
          </w:p>
        </w:tc>
        <w:tc>
          <w:tcPr>
            <w:tcW w:w="4682" w:type="dxa"/>
          </w:tcPr>
          <w:p w14:paraId="5EBA299B" w14:textId="77777777" w:rsidR="003F5E96" w:rsidRPr="001B1D44" w:rsidRDefault="003F5E96" w:rsidP="003F5E96">
            <w:pPr>
              <w:rPr>
                <w:rFonts w:cstheme="minorHAnsi"/>
                <w:color w:val="000000" w:themeColor="text1"/>
                <w:sz w:val="24"/>
                <w:szCs w:val="24"/>
              </w:rPr>
            </w:pPr>
          </w:p>
        </w:tc>
      </w:tr>
    </w:tbl>
    <w:p w14:paraId="4EFEA625" w14:textId="77777777" w:rsidR="0047252C" w:rsidRDefault="0047252C" w:rsidP="003C1CD9">
      <w:pPr>
        <w:rPr>
          <w:rFonts w:cstheme="minorHAnsi"/>
          <w:color w:val="000000" w:themeColor="text1"/>
          <w:sz w:val="36"/>
          <w:szCs w:val="36"/>
        </w:rPr>
      </w:pPr>
    </w:p>
    <w:p w14:paraId="0FA51154" w14:textId="53C1DB15" w:rsidR="00173CFE" w:rsidRPr="001B1D44" w:rsidRDefault="003C1CD9" w:rsidP="003C1CD9">
      <w:pPr>
        <w:rPr>
          <w:rFonts w:cstheme="minorHAnsi"/>
          <w:color w:val="000000" w:themeColor="text1"/>
          <w:sz w:val="36"/>
          <w:szCs w:val="36"/>
        </w:rPr>
      </w:pPr>
      <w:r w:rsidRPr="001B1D44">
        <w:rPr>
          <w:rFonts w:cstheme="minorHAnsi"/>
          <w:color w:val="000000" w:themeColor="text1"/>
          <w:sz w:val="36"/>
          <w:szCs w:val="36"/>
        </w:rPr>
        <w:t xml:space="preserve">1   </w:t>
      </w:r>
      <w:r w:rsidR="00120162" w:rsidRPr="001B1D44">
        <w:rPr>
          <w:rFonts w:cstheme="minorHAnsi"/>
          <w:color w:val="000000" w:themeColor="text1"/>
          <w:sz w:val="36"/>
          <w:szCs w:val="36"/>
        </w:rPr>
        <w:t>Welcome</w:t>
      </w:r>
      <w:r w:rsidR="00DA22C2" w:rsidRPr="001B1D44">
        <w:rPr>
          <w:rFonts w:cstheme="minorHAnsi"/>
          <w:color w:val="000000" w:themeColor="text1"/>
          <w:sz w:val="36"/>
          <w:szCs w:val="36"/>
        </w:rPr>
        <w:t xml:space="preserve"> and introductions</w:t>
      </w:r>
    </w:p>
    <w:p w14:paraId="520B76DA" w14:textId="15BA0B85" w:rsidR="005E103E" w:rsidRPr="001B1D44" w:rsidRDefault="00816F5B" w:rsidP="003C1CD9">
      <w:pPr>
        <w:rPr>
          <w:rFonts w:cstheme="minorHAnsi"/>
          <w:sz w:val="24"/>
          <w:szCs w:val="24"/>
        </w:rPr>
      </w:pPr>
      <w:r w:rsidRPr="001B1D44">
        <w:rPr>
          <w:rFonts w:cstheme="minorHAnsi"/>
          <w:sz w:val="24"/>
          <w:szCs w:val="24"/>
        </w:rPr>
        <w:t xml:space="preserve">MN welcomed all to the meeting, and introduced attendees to new PPG member, Rosy DEV. </w:t>
      </w:r>
    </w:p>
    <w:p w14:paraId="507B4E6D" w14:textId="7E7B3920" w:rsidR="00DC599D" w:rsidRPr="001B1D44" w:rsidRDefault="00A809F9" w:rsidP="00DC599D">
      <w:pPr>
        <w:rPr>
          <w:rFonts w:cstheme="minorHAnsi"/>
          <w:color w:val="000000" w:themeColor="text1"/>
          <w:sz w:val="24"/>
          <w:szCs w:val="24"/>
        </w:rPr>
      </w:pPr>
      <w:r w:rsidRPr="001B1D44">
        <w:rPr>
          <w:rFonts w:cstheme="minorHAnsi"/>
          <w:color w:val="000000" w:themeColor="text1"/>
          <w:sz w:val="36"/>
          <w:szCs w:val="36"/>
        </w:rPr>
        <w:t xml:space="preserve">2   </w:t>
      </w:r>
      <w:r w:rsidR="00DC599D" w:rsidRPr="001B1D44">
        <w:rPr>
          <w:rFonts w:cstheme="minorHAnsi"/>
          <w:color w:val="000000" w:themeColor="text1"/>
          <w:sz w:val="36"/>
          <w:szCs w:val="36"/>
        </w:rPr>
        <w:t xml:space="preserve">Minutes from the last </w:t>
      </w:r>
      <w:r w:rsidR="003C1CD9" w:rsidRPr="001B1D44">
        <w:rPr>
          <w:rFonts w:cstheme="minorHAnsi"/>
          <w:color w:val="000000" w:themeColor="text1"/>
          <w:sz w:val="36"/>
          <w:szCs w:val="36"/>
        </w:rPr>
        <w:t xml:space="preserve">two PPG </w:t>
      </w:r>
      <w:r w:rsidR="00DC599D" w:rsidRPr="001B1D44">
        <w:rPr>
          <w:rFonts w:cstheme="minorHAnsi"/>
          <w:color w:val="000000" w:themeColor="text1"/>
          <w:sz w:val="36"/>
          <w:szCs w:val="36"/>
        </w:rPr>
        <w:t>m</w:t>
      </w:r>
      <w:r w:rsidR="003C1CD9" w:rsidRPr="001B1D44">
        <w:rPr>
          <w:rFonts w:cstheme="minorHAnsi"/>
          <w:color w:val="000000" w:themeColor="text1"/>
          <w:sz w:val="36"/>
          <w:szCs w:val="36"/>
        </w:rPr>
        <w:t>eetings</w:t>
      </w:r>
    </w:p>
    <w:p w14:paraId="0920E079" w14:textId="6A4F1158" w:rsidR="00DC599D" w:rsidRPr="001B1D44" w:rsidRDefault="003F5E96" w:rsidP="00DC599D">
      <w:pPr>
        <w:pStyle w:val="ListParagraph"/>
        <w:numPr>
          <w:ilvl w:val="0"/>
          <w:numId w:val="37"/>
        </w:numPr>
        <w:rPr>
          <w:rFonts w:cstheme="minorHAnsi"/>
          <w:color w:val="000000" w:themeColor="text1"/>
          <w:sz w:val="24"/>
          <w:szCs w:val="24"/>
        </w:rPr>
      </w:pPr>
      <w:r w:rsidRPr="001B1D44">
        <w:rPr>
          <w:rFonts w:cstheme="minorHAnsi"/>
          <w:color w:val="000000" w:themeColor="text1"/>
          <w:sz w:val="24"/>
          <w:szCs w:val="24"/>
        </w:rPr>
        <w:t>5 SEPT 2023</w:t>
      </w:r>
      <w:r w:rsidR="00866F1B">
        <w:rPr>
          <w:rFonts w:cstheme="minorHAnsi"/>
          <w:color w:val="000000" w:themeColor="text1"/>
          <w:sz w:val="24"/>
          <w:szCs w:val="24"/>
        </w:rPr>
        <w:t xml:space="preserve"> - </w:t>
      </w:r>
      <w:r w:rsidR="003C1CD9" w:rsidRPr="001B1D44">
        <w:rPr>
          <w:rFonts w:cstheme="minorHAnsi"/>
          <w:color w:val="000000" w:themeColor="text1"/>
          <w:sz w:val="24"/>
          <w:szCs w:val="24"/>
        </w:rPr>
        <w:t>nothing to update</w:t>
      </w:r>
    </w:p>
    <w:p w14:paraId="1E438769" w14:textId="68FD2150" w:rsidR="001B1D44" w:rsidRDefault="00A809F9" w:rsidP="00B05E89">
      <w:pPr>
        <w:rPr>
          <w:rFonts w:cstheme="minorHAnsi"/>
          <w:color w:val="000000" w:themeColor="text1"/>
          <w:sz w:val="36"/>
          <w:szCs w:val="36"/>
        </w:rPr>
      </w:pPr>
      <w:r w:rsidRPr="001B1D44">
        <w:rPr>
          <w:rFonts w:cstheme="minorHAnsi"/>
          <w:color w:val="000000" w:themeColor="text1"/>
          <w:sz w:val="36"/>
          <w:szCs w:val="36"/>
        </w:rPr>
        <w:t xml:space="preserve">3   </w:t>
      </w:r>
      <w:r w:rsidR="003F5E96" w:rsidRPr="001B1D44">
        <w:rPr>
          <w:rFonts w:cstheme="minorHAnsi"/>
          <w:color w:val="000000" w:themeColor="text1"/>
          <w:sz w:val="36"/>
          <w:szCs w:val="36"/>
        </w:rPr>
        <w:t>Patient Survey</w:t>
      </w:r>
    </w:p>
    <w:p w14:paraId="51F3F7F1" w14:textId="4C5FDBB3" w:rsidR="001B1D44" w:rsidRDefault="001B1D44" w:rsidP="00B05E89">
      <w:pPr>
        <w:rPr>
          <w:rFonts w:cstheme="minorHAnsi"/>
          <w:color w:val="000000" w:themeColor="text1"/>
          <w:sz w:val="24"/>
          <w:szCs w:val="24"/>
        </w:rPr>
      </w:pPr>
      <w:r>
        <w:rPr>
          <w:rFonts w:cstheme="minorHAnsi"/>
          <w:color w:val="000000" w:themeColor="text1"/>
          <w:sz w:val="24"/>
          <w:szCs w:val="24"/>
        </w:rPr>
        <w:t>The main focus of today’s meeting is to finalise the patient survey. PPG members had been asked to provide feedback – either in advance, or at today’s meeting.</w:t>
      </w:r>
    </w:p>
    <w:p w14:paraId="147C331A" w14:textId="0E736B50" w:rsidR="001B1D44" w:rsidRDefault="001B1D44" w:rsidP="00B05E89">
      <w:pPr>
        <w:rPr>
          <w:rFonts w:cstheme="minorHAnsi"/>
          <w:color w:val="000000" w:themeColor="text1"/>
          <w:sz w:val="24"/>
          <w:szCs w:val="24"/>
        </w:rPr>
      </w:pPr>
      <w:r>
        <w:rPr>
          <w:rFonts w:cstheme="minorHAnsi"/>
          <w:color w:val="000000" w:themeColor="text1"/>
          <w:sz w:val="24"/>
          <w:szCs w:val="24"/>
        </w:rPr>
        <w:t>The main feedback was:</w:t>
      </w:r>
    </w:p>
    <w:p w14:paraId="7CE89707" w14:textId="49059AEA" w:rsidR="001B1D44" w:rsidRDefault="001B1D44" w:rsidP="001B1D44">
      <w:pPr>
        <w:pStyle w:val="ListParagraph"/>
        <w:numPr>
          <w:ilvl w:val="0"/>
          <w:numId w:val="37"/>
        </w:numPr>
        <w:rPr>
          <w:rFonts w:cstheme="minorHAnsi"/>
          <w:color w:val="000000" w:themeColor="text1"/>
          <w:sz w:val="24"/>
          <w:szCs w:val="24"/>
        </w:rPr>
      </w:pPr>
      <w:r>
        <w:rPr>
          <w:rFonts w:cstheme="minorHAnsi"/>
          <w:color w:val="000000" w:themeColor="text1"/>
          <w:sz w:val="24"/>
          <w:szCs w:val="24"/>
        </w:rPr>
        <w:t>Find a better ‘iceberg’ image (the one in the draft was not very clear)</w:t>
      </w:r>
    </w:p>
    <w:p w14:paraId="7714E142" w14:textId="6C778CD2" w:rsidR="001B1D44" w:rsidRDefault="001B1D44" w:rsidP="001B1D44">
      <w:pPr>
        <w:pStyle w:val="ListParagraph"/>
        <w:numPr>
          <w:ilvl w:val="0"/>
          <w:numId w:val="37"/>
        </w:numPr>
        <w:rPr>
          <w:rFonts w:cstheme="minorHAnsi"/>
          <w:color w:val="000000" w:themeColor="text1"/>
          <w:sz w:val="24"/>
          <w:szCs w:val="24"/>
        </w:rPr>
      </w:pPr>
      <w:r>
        <w:rPr>
          <w:rFonts w:cstheme="minorHAnsi"/>
          <w:color w:val="000000" w:themeColor="text1"/>
          <w:sz w:val="24"/>
          <w:szCs w:val="24"/>
        </w:rPr>
        <w:t xml:space="preserve">Expanding F2F (to face to face) </w:t>
      </w:r>
    </w:p>
    <w:p w14:paraId="41623638" w14:textId="164C2CF7" w:rsidR="00DF6294" w:rsidRDefault="00DF6294" w:rsidP="001B1D44">
      <w:pPr>
        <w:pStyle w:val="ListParagraph"/>
        <w:numPr>
          <w:ilvl w:val="0"/>
          <w:numId w:val="37"/>
        </w:numPr>
        <w:rPr>
          <w:rFonts w:cstheme="minorHAnsi"/>
          <w:color w:val="000000" w:themeColor="text1"/>
          <w:sz w:val="24"/>
          <w:szCs w:val="24"/>
        </w:rPr>
      </w:pPr>
      <w:r>
        <w:rPr>
          <w:rFonts w:cstheme="minorHAnsi"/>
          <w:color w:val="000000" w:themeColor="text1"/>
          <w:sz w:val="24"/>
          <w:szCs w:val="24"/>
        </w:rPr>
        <w:t>Clarify point about shared staff / clinic</w:t>
      </w:r>
      <w:r w:rsidR="00866F1B">
        <w:rPr>
          <w:rFonts w:cstheme="minorHAnsi"/>
          <w:color w:val="000000" w:themeColor="text1"/>
          <w:sz w:val="24"/>
          <w:szCs w:val="24"/>
        </w:rPr>
        <w:t>s (with PCN / practice)</w:t>
      </w:r>
      <w:r>
        <w:rPr>
          <w:rFonts w:cstheme="minorHAnsi"/>
          <w:color w:val="000000" w:themeColor="text1"/>
          <w:sz w:val="24"/>
          <w:szCs w:val="24"/>
        </w:rPr>
        <w:t xml:space="preserve"> </w:t>
      </w:r>
    </w:p>
    <w:p w14:paraId="4BE77CFA" w14:textId="4C79C45B" w:rsidR="001B1D44" w:rsidRDefault="001B1D44" w:rsidP="001B1D44">
      <w:pPr>
        <w:pStyle w:val="ListParagraph"/>
        <w:numPr>
          <w:ilvl w:val="0"/>
          <w:numId w:val="37"/>
        </w:numPr>
        <w:rPr>
          <w:rFonts w:cstheme="minorHAnsi"/>
          <w:color w:val="000000" w:themeColor="text1"/>
          <w:sz w:val="24"/>
          <w:szCs w:val="24"/>
        </w:rPr>
      </w:pPr>
      <w:r>
        <w:rPr>
          <w:rFonts w:cstheme="minorHAnsi"/>
          <w:color w:val="000000" w:themeColor="text1"/>
          <w:sz w:val="24"/>
          <w:szCs w:val="24"/>
        </w:rPr>
        <w:t>Adding information about how long it takes to complete the survey</w:t>
      </w:r>
    </w:p>
    <w:p w14:paraId="766EC50D" w14:textId="6B23B97E" w:rsidR="001B1D44" w:rsidRDefault="001B1D44" w:rsidP="001B1D44">
      <w:pPr>
        <w:pStyle w:val="ListParagraph"/>
        <w:numPr>
          <w:ilvl w:val="0"/>
          <w:numId w:val="37"/>
        </w:numPr>
        <w:rPr>
          <w:rFonts w:cstheme="minorHAnsi"/>
          <w:color w:val="000000" w:themeColor="text1"/>
          <w:sz w:val="24"/>
          <w:szCs w:val="24"/>
        </w:rPr>
      </w:pPr>
      <w:r>
        <w:rPr>
          <w:rFonts w:cstheme="minorHAnsi"/>
          <w:color w:val="000000" w:themeColor="text1"/>
          <w:sz w:val="24"/>
          <w:szCs w:val="24"/>
        </w:rPr>
        <w:t xml:space="preserve">Adding a note about why we are asking for demographic details </w:t>
      </w:r>
    </w:p>
    <w:p w14:paraId="66C659D9" w14:textId="1372BB85" w:rsidR="001B1D44" w:rsidRDefault="001B1D44" w:rsidP="001B1D44">
      <w:pPr>
        <w:rPr>
          <w:rFonts w:cstheme="minorHAnsi"/>
          <w:color w:val="000000" w:themeColor="text1"/>
          <w:sz w:val="24"/>
          <w:szCs w:val="24"/>
        </w:rPr>
      </w:pPr>
      <w:r>
        <w:rPr>
          <w:rFonts w:cstheme="minorHAnsi"/>
          <w:color w:val="000000" w:themeColor="text1"/>
          <w:sz w:val="24"/>
          <w:szCs w:val="24"/>
        </w:rPr>
        <w:lastRenderedPageBreak/>
        <w:t xml:space="preserve">There was also a discussion about how long the survey should be. Mody kindly provided examples of longer surveys that capture very useful patient feedback. The group felt that the shorter version on this occasion would hopefully be more appealing to patients (in terms of the time taken to complete it). However, that did not preclude us running surveys (based on </w:t>
      </w:r>
      <w:proofErr w:type="spellStart"/>
      <w:r>
        <w:rPr>
          <w:rFonts w:cstheme="minorHAnsi"/>
          <w:color w:val="000000" w:themeColor="text1"/>
          <w:sz w:val="24"/>
          <w:szCs w:val="24"/>
        </w:rPr>
        <w:t>Mody’s</w:t>
      </w:r>
      <w:proofErr w:type="spellEnd"/>
      <w:r>
        <w:rPr>
          <w:rFonts w:cstheme="minorHAnsi"/>
          <w:color w:val="000000" w:themeColor="text1"/>
          <w:sz w:val="24"/>
          <w:szCs w:val="24"/>
        </w:rPr>
        <w:t xml:space="preserve"> examples) in the future, especially if we wanted to capture more detail</w:t>
      </w:r>
      <w:r w:rsidR="009F75B7">
        <w:rPr>
          <w:rFonts w:cstheme="minorHAnsi"/>
          <w:color w:val="000000" w:themeColor="text1"/>
          <w:sz w:val="24"/>
          <w:szCs w:val="24"/>
        </w:rPr>
        <w:t>ed</w:t>
      </w:r>
      <w:r>
        <w:rPr>
          <w:rFonts w:cstheme="minorHAnsi"/>
          <w:color w:val="000000" w:themeColor="text1"/>
          <w:sz w:val="24"/>
          <w:szCs w:val="24"/>
        </w:rPr>
        <w:t xml:space="preserve"> and targeted information from patients. </w:t>
      </w:r>
    </w:p>
    <w:p w14:paraId="26FB646E" w14:textId="658F4F3D" w:rsidR="0047252C" w:rsidRPr="001B1D44" w:rsidRDefault="0047252C" w:rsidP="001B1D44">
      <w:pPr>
        <w:rPr>
          <w:rFonts w:cstheme="minorHAnsi"/>
          <w:color w:val="000000" w:themeColor="text1"/>
          <w:sz w:val="24"/>
          <w:szCs w:val="24"/>
        </w:rPr>
      </w:pPr>
      <w:r>
        <w:rPr>
          <w:rFonts w:cstheme="minorHAnsi"/>
          <w:color w:val="000000" w:themeColor="text1"/>
          <w:sz w:val="24"/>
          <w:szCs w:val="24"/>
        </w:rPr>
        <w:t xml:space="preserve">There is also a National Patient Survey which runs annually. We are mindful of not repeating questions found in that survey in ours. For more info on this: </w:t>
      </w:r>
      <w:hyperlink r:id="rId9" w:history="1">
        <w:r>
          <w:rPr>
            <w:rStyle w:val="Hyperlink"/>
          </w:rPr>
          <w:t>GP Patient Survey (gp-patient.co.uk)</w:t>
        </w:r>
      </w:hyperlink>
    </w:p>
    <w:p w14:paraId="592FC77B" w14:textId="347D1419" w:rsidR="003F5E96" w:rsidRDefault="001B1D44" w:rsidP="00B05E89">
      <w:pPr>
        <w:rPr>
          <w:rFonts w:cstheme="minorHAnsi"/>
          <w:color w:val="000000" w:themeColor="text1"/>
          <w:sz w:val="24"/>
          <w:szCs w:val="24"/>
        </w:rPr>
      </w:pPr>
      <w:r w:rsidRPr="001B1D44">
        <w:rPr>
          <w:rFonts w:cstheme="minorHAnsi"/>
          <w:color w:val="000000" w:themeColor="text1"/>
          <w:sz w:val="24"/>
          <w:szCs w:val="24"/>
        </w:rPr>
        <w:t>MN reiterated what</w:t>
      </w:r>
      <w:r>
        <w:rPr>
          <w:rFonts w:cstheme="minorHAnsi"/>
          <w:color w:val="000000" w:themeColor="text1"/>
          <w:sz w:val="24"/>
          <w:szCs w:val="24"/>
        </w:rPr>
        <w:t xml:space="preserve"> the purpose of the survey was</w:t>
      </w:r>
      <w:r w:rsidR="0047252C">
        <w:rPr>
          <w:rFonts w:cstheme="minorHAnsi"/>
          <w:color w:val="000000" w:themeColor="text1"/>
          <w:sz w:val="24"/>
          <w:szCs w:val="24"/>
        </w:rPr>
        <w:t xml:space="preserve">, and if successful, </w:t>
      </w:r>
      <w:r w:rsidR="009F75B7">
        <w:rPr>
          <w:rFonts w:cstheme="minorHAnsi"/>
          <w:color w:val="000000" w:themeColor="text1"/>
          <w:sz w:val="24"/>
          <w:szCs w:val="24"/>
        </w:rPr>
        <w:t xml:space="preserve">our </w:t>
      </w:r>
      <w:r w:rsidR="0047252C">
        <w:rPr>
          <w:rFonts w:cstheme="minorHAnsi"/>
          <w:color w:val="000000" w:themeColor="text1"/>
          <w:sz w:val="24"/>
          <w:szCs w:val="24"/>
        </w:rPr>
        <w:t xml:space="preserve">hopes to adapt it and run it at others practices in the PCN. </w:t>
      </w:r>
      <w:r>
        <w:rPr>
          <w:rFonts w:cstheme="minorHAnsi"/>
          <w:color w:val="000000" w:themeColor="text1"/>
          <w:sz w:val="24"/>
          <w:szCs w:val="24"/>
        </w:rPr>
        <w:t xml:space="preserve"> (more info pasted in below):</w:t>
      </w:r>
    </w:p>
    <w:p w14:paraId="50A0358F" w14:textId="69DFE3E1" w:rsidR="001B1D44" w:rsidRPr="001B1D44" w:rsidRDefault="001B1D44" w:rsidP="001B1D44">
      <w:pPr>
        <w:jc w:val="center"/>
        <w:rPr>
          <w:rFonts w:cstheme="minorHAnsi"/>
          <w:color w:val="000000" w:themeColor="text1"/>
          <w:sz w:val="24"/>
          <w:szCs w:val="24"/>
        </w:rPr>
      </w:pPr>
      <w:r>
        <w:rPr>
          <w:noProof/>
          <w:lang w:eastAsia="en-GB"/>
        </w:rPr>
        <w:drawing>
          <wp:inline distT="0" distB="0" distL="0" distR="0" wp14:anchorId="4D3621C1" wp14:editId="69EEE973">
            <wp:extent cx="4758787" cy="5577922"/>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3060" cy="5582931"/>
                    </a:xfrm>
                    <a:prstGeom prst="rect">
                      <a:avLst/>
                    </a:prstGeom>
                  </pic:spPr>
                </pic:pic>
              </a:graphicData>
            </a:graphic>
          </wp:inline>
        </w:drawing>
      </w:r>
    </w:p>
    <w:p w14:paraId="0B1A6C08" w14:textId="268107CB" w:rsidR="00A809F9" w:rsidRPr="001B1D44" w:rsidRDefault="007B4D20" w:rsidP="00B05E89">
      <w:pPr>
        <w:rPr>
          <w:rFonts w:cstheme="minorHAnsi"/>
          <w:color w:val="000000" w:themeColor="text1"/>
          <w:sz w:val="36"/>
          <w:szCs w:val="36"/>
        </w:rPr>
      </w:pPr>
      <w:r w:rsidRPr="001B1D44">
        <w:rPr>
          <w:rFonts w:cstheme="minorHAnsi"/>
          <w:color w:val="000000" w:themeColor="text1"/>
          <w:sz w:val="36"/>
          <w:szCs w:val="36"/>
        </w:rPr>
        <w:t xml:space="preserve">4 </w:t>
      </w:r>
      <w:r w:rsidR="005A4B25" w:rsidRPr="001B1D44">
        <w:rPr>
          <w:rFonts w:cstheme="minorHAnsi"/>
          <w:color w:val="000000" w:themeColor="text1"/>
          <w:sz w:val="36"/>
          <w:szCs w:val="36"/>
        </w:rPr>
        <w:t>Surgery</w:t>
      </w:r>
      <w:r w:rsidR="00A809F9" w:rsidRPr="001B1D44">
        <w:rPr>
          <w:rFonts w:cstheme="minorHAnsi"/>
          <w:color w:val="000000" w:themeColor="text1"/>
          <w:sz w:val="36"/>
          <w:szCs w:val="36"/>
        </w:rPr>
        <w:t xml:space="preserve"> developments</w:t>
      </w:r>
    </w:p>
    <w:p w14:paraId="4ED46658" w14:textId="1AE3C907" w:rsidR="007B4D20" w:rsidRPr="001B1D44" w:rsidRDefault="003C1CD9" w:rsidP="00A809F9">
      <w:pPr>
        <w:pStyle w:val="ListParagraph"/>
        <w:numPr>
          <w:ilvl w:val="0"/>
          <w:numId w:val="37"/>
        </w:numPr>
        <w:rPr>
          <w:rFonts w:cstheme="minorHAnsi"/>
          <w:color w:val="000000" w:themeColor="text1"/>
          <w:sz w:val="24"/>
          <w:szCs w:val="24"/>
        </w:rPr>
      </w:pPr>
      <w:r w:rsidRPr="001B1D44">
        <w:rPr>
          <w:rFonts w:cstheme="minorHAnsi"/>
          <w:color w:val="000000" w:themeColor="text1"/>
          <w:sz w:val="24"/>
          <w:szCs w:val="24"/>
        </w:rPr>
        <w:t xml:space="preserve">Ashville now has </w:t>
      </w:r>
      <w:r w:rsidR="0047252C">
        <w:rPr>
          <w:rFonts w:cstheme="minorHAnsi"/>
          <w:color w:val="000000" w:themeColor="text1"/>
          <w:sz w:val="24"/>
          <w:szCs w:val="24"/>
        </w:rPr>
        <w:t>a</w:t>
      </w:r>
      <w:r w:rsidRPr="001B1D44">
        <w:rPr>
          <w:rFonts w:cstheme="minorHAnsi"/>
          <w:color w:val="000000" w:themeColor="text1"/>
          <w:sz w:val="24"/>
          <w:szCs w:val="24"/>
        </w:rPr>
        <w:t xml:space="preserve"> new receptionist</w:t>
      </w:r>
      <w:r w:rsidR="0047252C">
        <w:rPr>
          <w:rFonts w:cstheme="minorHAnsi"/>
          <w:color w:val="000000" w:themeColor="text1"/>
          <w:sz w:val="24"/>
          <w:szCs w:val="24"/>
        </w:rPr>
        <w:t xml:space="preserve"> (Carolina)</w:t>
      </w:r>
      <w:r w:rsidRPr="001B1D44">
        <w:rPr>
          <w:rFonts w:cstheme="minorHAnsi"/>
          <w:color w:val="000000" w:themeColor="text1"/>
          <w:sz w:val="24"/>
          <w:szCs w:val="24"/>
        </w:rPr>
        <w:t xml:space="preserve">. </w:t>
      </w:r>
    </w:p>
    <w:p w14:paraId="697B3FE4" w14:textId="348EDFC7" w:rsidR="0047252C" w:rsidRDefault="0047252C" w:rsidP="00073772">
      <w:pPr>
        <w:pStyle w:val="ListParagraph"/>
        <w:numPr>
          <w:ilvl w:val="0"/>
          <w:numId w:val="37"/>
        </w:numPr>
        <w:rPr>
          <w:rFonts w:cstheme="minorHAnsi"/>
          <w:color w:val="000000" w:themeColor="text1"/>
          <w:sz w:val="24"/>
          <w:szCs w:val="24"/>
        </w:rPr>
      </w:pPr>
      <w:r>
        <w:rPr>
          <w:rFonts w:cstheme="minorHAnsi"/>
          <w:color w:val="000000" w:themeColor="text1"/>
          <w:sz w:val="24"/>
          <w:szCs w:val="24"/>
        </w:rPr>
        <w:lastRenderedPageBreak/>
        <w:t xml:space="preserve">With </w:t>
      </w:r>
      <w:r w:rsidR="009F75B7">
        <w:rPr>
          <w:rFonts w:cstheme="minorHAnsi"/>
          <w:color w:val="000000" w:themeColor="text1"/>
          <w:sz w:val="24"/>
          <w:szCs w:val="24"/>
        </w:rPr>
        <w:t>a m</w:t>
      </w:r>
      <w:r>
        <w:rPr>
          <w:rFonts w:cstheme="minorHAnsi"/>
          <w:color w:val="000000" w:themeColor="text1"/>
          <w:sz w:val="24"/>
          <w:szCs w:val="24"/>
        </w:rPr>
        <w:t>easles outbreak in the news, we are offering unvaccinated patients MMR vaccination</w:t>
      </w:r>
    </w:p>
    <w:p w14:paraId="4018BD1D" w14:textId="20709911" w:rsidR="007B4D20" w:rsidRPr="001B1D44" w:rsidRDefault="0047252C" w:rsidP="00073772">
      <w:pPr>
        <w:pStyle w:val="ListParagraph"/>
        <w:numPr>
          <w:ilvl w:val="0"/>
          <w:numId w:val="37"/>
        </w:numPr>
        <w:rPr>
          <w:rFonts w:cstheme="minorHAnsi"/>
          <w:color w:val="000000" w:themeColor="text1"/>
          <w:sz w:val="24"/>
          <w:szCs w:val="24"/>
        </w:rPr>
      </w:pPr>
      <w:r>
        <w:rPr>
          <w:rFonts w:cstheme="minorHAnsi"/>
          <w:color w:val="000000" w:themeColor="text1"/>
          <w:sz w:val="24"/>
          <w:szCs w:val="24"/>
        </w:rPr>
        <w:t>We are getting a new phone system (imminently). This will allow for patients to be called back rather than wait in a queue. It will also allow us to have a ‘vulnerable’ patients list, who go to the front of the queue when they call. It will also integrate with our clinical system, which will make dealing with patient calls a lot more streamlined.</w:t>
      </w:r>
    </w:p>
    <w:p w14:paraId="1342272F" w14:textId="011F424B" w:rsidR="00D37A0D" w:rsidRPr="001B1D44" w:rsidRDefault="007B4D20" w:rsidP="00D52F5F">
      <w:pPr>
        <w:rPr>
          <w:rFonts w:cstheme="minorHAnsi"/>
          <w:color w:val="000000" w:themeColor="text1"/>
          <w:sz w:val="36"/>
          <w:szCs w:val="36"/>
        </w:rPr>
      </w:pPr>
      <w:r w:rsidRPr="001B1D44">
        <w:rPr>
          <w:rFonts w:cstheme="minorHAnsi"/>
          <w:color w:val="000000" w:themeColor="text1"/>
          <w:sz w:val="36"/>
          <w:szCs w:val="36"/>
        </w:rPr>
        <w:t>5</w:t>
      </w:r>
      <w:r w:rsidR="00D52F5F" w:rsidRPr="001B1D44">
        <w:rPr>
          <w:rFonts w:cstheme="minorHAnsi"/>
          <w:color w:val="000000" w:themeColor="text1"/>
          <w:sz w:val="36"/>
          <w:szCs w:val="36"/>
        </w:rPr>
        <w:t xml:space="preserve">   </w:t>
      </w:r>
      <w:r w:rsidR="003F5E96" w:rsidRPr="001B1D44">
        <w:rPr>
          <w:rFonts w:cstheme="minorHAnsi"/>
          <w:color w:val="000000" w:themeColor="text1"/>
          <w:sz w:val="36"/>
          <w:szCs w:val="36"/>
        </w:rPr>
        <w:t>PCN developments</w:t>
      </w:r>
    </w:p>
    <w:p w14:paraId="791AEDE7" w14:textId="4F5B23EB" w:rsidR="00B241C3" w:rsidRPr="00B437C6" w:rsidRDefault="00DF6294" w:rsidP="004A06E9">
      <w:pPr>
        <w:pStyle w:val="ListParagraph"/>
        <w:numPr>
          <w:ilvl w:val="0"/>
          <w:numId w:val="37"/>
        </w:numPr>
        <w:rPr>
          <w:rFonts w:cstheme="minorHAnsi"/>
        </w:rPr>
      </w:pPr>
      <w:r w:rsidRPr="00B437C6">
        <w:rPr>
          <w:rFonts w:cstheme="minorHAnsi"/>
          <w:color w:val="000000" w:themeColor="text1"/>
          <w:sz w:val="24"/>
          <w:szCs w:val="24"/>
        </w:rPr>
        <w:t xml:space="preserve">A new Link worker (social prescriber) has recently joined the team. </w:t>
      </w:r>
    </w:p>
    <w:p w14:paraId="6C801651" w14:textId="6A982095" w:rsidR="003C1CD9" w:rsidRDefault="007B4D20" w:rsidP="00816F5B">
      <w:pPr>
        <w:rPr>
          <w:rFonts w:cstheme="minorHAnsi"/>
          <w:color w:val="000000" w:themeColor="text1"/>
          <w:sz w:val="36"/>
          <w:szCs w:val="36"/>
        </w:rPr>
      </w:pPr>
      <w:proofErr w:type="gramStart"/>
      <w:r w:rsidRPr="001B1D44">
        <w:rPr>
          <w:rFonts w:cstheme="minorHAnsi"/>
          <w:color w:val="000000" w:themeColor="text1"/>
          <w:sz w:val="36"/>
          <w:szCs w:val="36"/>
        </w:rPr>
        <w:t>6</w:t>
      </w:r>
      <w:r w:rsidR="00866F1B">
        <w:rPr>
          <w:rFonts w:cstheme="minorHAnsi"/>
          <w:color w:val="000000" w:themeColor="text1"/>
          <w:sz w:val="36"/>
          <w:szCs w:val="36"/>
        </w:rPr>
        <w:t xml:space="preserve"> </w:t>
      </w:r>
      <w:r w:rsidR="00D52F5F" w:rsidRPr="001B1D44">
        <w:rPr>
          <w:rFonts w:cstheme="minorHAnsi"/>
          <w:color w:val="000000" w:themeColor="text1"/>
          <w:sz w:val="36"/>
          <w:szCs w:val="36"/>
        </w:rPr>
        <w:t xml:space="preserve"> Any</w:t>
      </w:r>
      <w:proofErr w:type="gramEnd"/>
      <w:r w:rsidR="00D52F5F" w:rsidRPr="001B1D44">
        <w:rPr>
          <w:rFonts w:cstheme="minorHAnsi"/>
          <w:color w:val="000000" w:themeColor="text1"/>
          <w:sz w:val="36"/>
          <w:szCs w:val="36"/>
        </w:rPr>
        <w:t xml:space="preserve"> other business</w:t>
      </w:r>
    </w:p>
    <w:p w14:paraId="04CA608E" w14:textId="020B1C7F" w:rsidR="00533870" w:rsidRDefault="00533870" w:rsidP="00533870">
      <w:pPr>
        <w:pStyle w:val="ListParagraph"/>
        <w:numPr>
          <w:ilvl w:val="0"/>
          <w:numId w:val="37"/>
        </w:numPr>
        <w:rPr>
          <w:rFonts w:cstheme="minorHAnsi"/>
          <w:color w:val="000000" w:themeColor="text1"/>
          <w:sz w:val="24"/>
          <w:szCs w:val="24"/>
        </w:rPr>
      </w:pPr>
      <w:r>
        <w:rPr>
          <w:rFonts w:cstheme="minorHAnsi"/>
          <w:color w:val="000000" w:themeColor="text1"/>
          <w:sz w:val="24"/>
          <w:szCs w:val="24"/>
        </w:rPr>
        <w:t>Sandra asked about Charing C</w:t>
      </w:r>
      <w:r w:rsidR="00DF6294">
        <w:rPr>
          <w:rFonts w:cstheme="minorHAnsi"/>
          <w:color w:val="000000" w:themeColor="text1"/>
          <w:sz w:val="24"/>
          <w:szCs w:val="24"/>
        </w:rPr>
        <w:t>ross</w:t>
      </w:r>
      <w:r w:rsidR="009F75B7">
        <w:rPr>
          <w:rFonts w:cstheme="minorHAnsi"/>
          <w:color w:val="000000" w:themeColor="text1"/>
          <w:sz w:val="24"/>
          <w:szCs w:val="24"/>
        </w:rPr>
        <w:t xml:space="preserve"> and Chelsea &amp; Westminster h</w:t>
      </w:r>
      <w:r>
        <w:rPr>
          <w:rFonts w:cstheme="minorHAnsi"/>
          <w:color w:val="000000" w:themeColor="text1"/>
          <w:sz w:val="24"/>
          <w:szCs w:val="24"/>
        </w:rPr>
        <w:t>ospital</w:t>
      </w:r>
      <w:r w:rsidR="009F75B7">
        <w:rPr>
          <w:rFonts w:cstheme="minorHAnsi"/>
          <w:color w:val="000000" w:themeColor="text1"/>
          <w:sz w:val="24"/>
          <w:szCs w:val="24"/>
        </w:rPr>
        <w:t>s</w:t>
      </w:r>
      <w:r>
        <w:rPr>
          <w:rFonts w:cstheme="minorHAnsi"/>
          <w:color w:val="000000" w:themeColor="text1"/>
          <w:sz w:val="24"/>
          <w:szCs w:val="24"/>
        </w:rPr>
        <w:t xml:space="preserve"> access to practice </w:t>
      </w:r>
      <w:r w:rsidR="00DF6294">
        <w:rPr>
          <w:rFonts w:cstheme="minorHAnsi"/>
          <w:color w:val="000000" w:themeColor="text1"/>
          <w:sz w:val="24"/>
          <w:szCs w:val="24"/>
        </w:rPr>
        <w:t>records. Unfortunately, neither hospital do have full access to practice patient records, though slowly this is changing, with some information available (</w:t>
      </w:r>
      <w:proofErr w:type="spellStart"/>
      <w:r w:rsidR="00DF6294">
        <w:rPr>
          <w:rFonts w:cstheme="minorHAnsi"/>
          <w:color w:val="000000" w:themeColor="text1"/>
          <w:sz w:val="24"/>
          <w:szCs w:val="24"/>
        </w:rPr>
        <w:t>eg</w:t>
      </w:r>
      <w:proofErr w:type="spellEnd"/>
      <w:r w:rsidR="00DF6294">
        <w:rPr>
          <w:rFonts w:cstheme="minorHAnsi"/>
          <w:color w:val="000000" w:themeColor="text1"/>
          <w:sz w:val="24"/>
          <w:szCs w:val="24"/>
        </w:rPr>
        <w:t xml:space="preserve"> blood tests etc). </w:t>
      </w:r>
    </w:p>
    <w:p w14:paraId="7F3B01BD" w14:textId="77777777" w:rsidR="00DF6294" w:rsidRPr="001B1D44" w:rsidRDefault="00DF6294" w:rsidP="00DF6294">
      <w:pPr>
        <w:pStyle w:val="ListParagraph"/>
        <w:ind w:left="420"/>
        <w:rPr>
          <w:rFonts w:cstheme="minorHAnsi"/>
          <w:color w:val="000000" w:themeColor="text1"/>
          <w:sz w:val="24"/>
          <w:szCs w:val="24"/>
        </w:rPr>
      </w:pPr>
    </w:p>
    <w:p w14:paraId="5B1C1111" w14:textId="34A4614D" w:rsidR="00816F5B" w:rsidRPr="001B1D44" w:rsidRDefault="00816F5B" w:rsidP="00816F5B">
      <w:pPr>
        <w:pStyle w:val="ListParagraph"/>
        <w:numPr>
          <w:ilvl w:val="0"/>
          <w:numId w:val="37"/>
        </w:numPr>
        <w:rPr>
          <w:rFonts w:cstheme="minorHAnsi"/>
          <w:color w:val="000000" w:themeColor="text1"/>
          <w:sz w:val="24"/>
          <w:szCs w:val="24"/>
        </w:rPr>
      </w:pPr>
      <w:r w:rsidRPr="001B1D44">
        <w:rPr>
          <w:rFonts w:cstheme="minorHAnsi"/>
          <w:color w:val="000000" w:themeColor="text1"/>
          <w:sz w:val="24"/>
          <w:szCs w:val="24"/>
        </w:rPr>
        <w:t xml:space="preserve">Mody </w:t>
      </w:r>
      <w:r w:rsidR="009F75B7">
        <w:rPr>
          <w:rFonts w:cstheme="minorHAnsi"/>
          <w:color w:val="000000" w:themeColor="text1"/>
          <w:sz w:val="24"/>
          <w:szCs w:val="24"/>
        </w:rPr>
        <w:t xml:space="preserve">asked about </w:t>
      </w:r>
      <w:r w:rsidRPr="001B1D44">
        <w:rPr>
          <w:rFonts w:cstheme="minorHAnsi"/>
          <w:color w:val="000000" w:themeColor="text1"/>
          <w:sz w:val="24"/>
          <w:szCs w:val="24"/>
        </w:rPr>
        <w:t xml:space="preserve">the new Pharmacy First scheme. The practice is monitoring this closely. It could be a useful service if patients choose to use it. </w:t>
      </w:r>
    </w:p>
    <w:p w14:paraId="1A747E6F" w14:textId="77777777" w:rsidR="00816F5B" w:rsidRPr="001B1D44" w:rsidRDefault="00816F5B" w:rsidP="00816F5B">
      <w:pPr>
        <w:pStyle w:val="ListParagraph"/>
        <w:ind w:left="420"/>
        <w:rPr>
          <w:rFonts w:cstheme="minorHAnsi"/>
          <w:color w:val="000000" w:themeColor="text1"/>
          <w:sz w:val="24"/>
          <w:szCs w:val="24"/>
        </w:rPr>
      </w:pPr>
    </w:p>
    <w:p w14:paraId="0D490110" w14:textId="05BE2391" w:rsidR="00816F5B" w:rsidRPr="009F75B7" w:rsidRDefault="00816F5B" w:rsidP="00816F5B">
      <w:pPr>
        <w:pStyle w:val="ListParagraph"/>
        <w:ind w:left="420"/>
        <w:rPr>
          <w:rFonts w:cstheme="minorHAnsi"/>
          <w:i/>
          <w:color w:val="000000" w:themeColor="text1"/>
          <w:sz w:val="24"/>
          <w:szCs w:val="24"/>
        </w:rPr>
      </w:pPr>
      <w:r w:rsidRPr="009F75B7">
        <w:rPr>
          <w:rFonts w:cstheme="minorHAnsi"/>
          <w:i/>
          <w:color w:val="000000" w:themeColor="text1"/>
          <w:sz w:val="24"/>
          <w:szCs w:val="24"/>
        </w:rPr>
        <w:t>The new Pharmacy First Service will enable community pharmacists to complete episodes of care for patients without the need for the patient to visit their general practice. This, alongside expansions to the pharmacy blood pressure checking and contraception services, will save up to 10 million general practice team appointments a year and help patients access quicker and more convenient care, including the supply of appropriate medicines for minor illness.</w:t>
      </w:r>
    </w:p>
    <w:p w14:paraId="6A672633" w14:textId="0FA739EA" w:rsidR="00816F5B" w:rsidRPr="001B1D44" w:rsidRDefault="00816F5B" w:rsidP="00816F5B">
      <w:pPr>
        <w:pStyle w:val="ListParagraph"/>
        <w:ind w:left="420"/>
        <w:rPr>
          <w:rFonts w:cstheme="minorHAnsi"/>
          <w:color w:val="000000" w:themeColor="text1"/>
        </w:rPr>
      </w:pPr>
    </w:p>
    <w:p w14:paraId="1D65742B" w14:textId="472A19AC" w:rsidR="00816F5B" w:rsidRPr="001B1D44" w:rsidRDefault="00816F5B" w:rsidP="00816F5B">
      <w:pPr>
        <w:pStyle w:val="ListParagraph"/>
        <w:ind w:left="420"/>
        <w:rPr>
          <w:rFonts w:cstheme="minorHAnsi"/>
          <w:color w:val="000000" w:themeColor="text1"/>
        </w:rPr>
      </w:pPr>
      <w:r w:rsidRPr="001B1D44">
        <w:rPr>
          <w:rFonts w:cstheme="minorHAnsi"/>
          <w:color w:val="000000" w:themeColor="text1"/>
        </w:rPr>
        <w:t xml:space="preserve">For more info: </w:t>
      </w:r>
      <w:hyperlink r:id="rId11" w:history="1">
        <w:r w:rsidR="001B1D44" w:rsidRPr="001B1D44">
          <w:rPr>
            <w:rStyle w:val="Hyperlink"/>
            <w:rFonts w:cstheme="minorHAnsi"/>
          </w:rPr>
          <w:t>https://www.england.nhs.uk/2024/02/nhs-campaign-to-help-patients-get-treatment-from-their-pharmacy/</w:t>
        </w:r>
      </w:hyperlink>
    </w:p>
    <w:p w14:paraId="724DE66C" w14:textId="77777777" w:rsidR="001B1D44" w:rsidRPr="001B1D44" w:rsidRDefault="001B1D44" w:rsidP="00816F5B">
      <w:pPr>
        <w:pStyle w:val="ListParagraph"/>
        <w:ind w:left="420"/>
        <w:rPr>
          <w:rFonts w:cstheme="minorHAnsi"/>
          <w:color w:val="000000" w:themeColor="text1"/>
        </w:rPr>
      </w:pPr>
    </w:p>
    <w:p w14:paraId="1E5443A7" w14:textId="11E1DF88" w:rsidR="00816F5B" w:rsidRPr="001B1D44" w:rsidRDefault="0047252C" w:rsidP="00816F5B">
      <w:pPr>
        <w:pStyle w:val="ListParagraph"/>
        <w:numPr>
          <w:ilvl w:val="0"/>
          <w:numId w:val="37"/>
        </w:numPr>
        <w:rPr>
          <w:rFonts w:cstheme="minorHAnsi"/>
          <w:color w:val="000000" w:themeColor="text1"/>
          <w:sz w:val="24"/>
          <w:szCs w:val="24"/>
        </w:rPr>
      </w:pPr>
      <w:r>
        <w:rPr>
          <w:rFonts w:cstheme="minorHAnsi"/>
          <w:color w:val="000000" w:themeColor="text1"/>
          <w:sz w:val="24"/>
          <w:szCs w:val="24"/>
        </w:rPr>
        <w:t>PATCHs feedback. Mody mentioned that there are a lot of questions for patients to complete when submitting a PATCHs. He also pointed out that t</w:t>
      </w:r>
      <w:r w:rsidR="009F75B7">
        <w:rPr>
          <w:rFonts w:cstheme="minorHAnsi"/>
          <w:color w:val="000000" w:themeColor="text1"/>
          <w:sz w:val="24"/>
          <w:szCs w:val="24"/>
        </w:rPr>
        <w:t xml:space="preserve">here is no option to go back into a </w:t>
      </w:r>
      <w:r>
        <w:rPr>
          <w:rFonts w:cstheme="minorHAnsi"/>
          <w:color w:val="000000" w:themeColor="text1"/>
          <w:sz w:val="24"/>
          <w:szCs w:val="24"/>
        </w:rPr>
        <w:t>PATCHs – once submitted – to cancel it (if circumstances have change</w:t>
      </w:r>
      <w:r w:rsidR="00866F1B">
        <w:rPr>
          <w:rFonts w:cstheme="minorHAnsi"/>
          <w:color w:val="000000" w:themeColor="text1"/>
          <w:sz w:val="24"/>
          <w:szCs w:val="24"/>
        </w:rPr>
        <w:t>d</w:t>
      </w:r>
      <w:bookmarkStart w:id="0" w:name="_GoBack"/>
      <w:bookmarkEnd w:id="0"/>
      <w:r>
        <w:rPr>
          <w:rFonts w:cstheme="minorHAnsi"/>
          <w:color w:val="000000" w:themeColor="text1"/>
          <w:sz w:val="24"/>
          <w:szCs w:val="24"/>
        </w:rPr>
        <w:t>). MN said he would raise this with the PATCHs team</w:t>
      </w:r>
      <w:r w:rsidR="009F75B7">
        <w:rPr>
          <w:rFonts w:cstheme="minorHAnsi"/>
          <w:color w:val="000000" w:themeColor="text1"/>
          <w:sz w:val="24"/>
          <w:szCs w:val="24"/>
        </w:rPr>
        <w:t xml:space="preserve"> who </w:t>
      </w:r>
      <w:r>
        <w:rPr>
          <w:rFonts w:cstheme="minorHAnsi"/>
          <w:color w:val="000000" w:themeColor="text1"/>
          <w:sz w:val="24"/>
          <w:szCs w:val="24"/>
        </w:rPr>
        <w:t>are receptive to feedback.</w:t>
      </w:r>
    </w:p>
    <w:p w14:paraId="67453E2E" w14:textId="3558A3CB" w:rsidR="003C1CD9" w:rsidRPr="001B1D44" w:rsidRDefault="007B4D20" w:rsidP="007B4D20">
      <w:pPr>
        <w:rPr>
          <w:rFonts w:cstheme="minorHAnsi"/>
          <w:color w:val="000000" w:themeColor="text1"/>
          <w:sz w:val="36"/>
          <w:szCs w:val="36"/>
        </w:rPr>
      </w:pPr>
      <w:proofErr w:type="gramStart"/>
      <w:r w:rsidRPr="001B1D44">
        <w:rPr>
          <w:rFonts w:cstheme="minorHAnsi"/>
          <w:color w:val="000000" w:themeColor="text1"/>
          <w:sz w:val="36"/>
          <w:szCs w:val="36"/>
        </w:rPr>
        <w:t>7</w:t>
      </w:r>
      <w:r w:rsidR="00D52F5F" w:rsidRPr="001B1D44">
        <w:rPr>
          <w:rFonts w:cstheme="minorHAnsi"/>
          <w:color w:val="000000" w:themeColor="text1"/>
          <w:sz w:val="36"/>
          <w:szCs w:val="36"/>
        </w:rPr>
        <w:t xml:space="preserve">  </w:t>
      </w:r>
      <w:r w:rsidR="00B05E89" w:rsidRPr="001B1D44">
        <w:rPr>
          <w:rFonts w:cstheme="minorHAnsi"/>
          <w:color w:val="000000" w:themeColor="text1"/>
          <w:sz w:val="36"/>
          <w:szCs w:val="36"/>
        </w:rPr>
        <w:t>Date</w:t>
      </w:r>
      <w:proofErr w:type="gramEnd"/>
      <w:r w:rsidR="00B05E89" w:rsidRPr="001B1D44">
        <w:rPr>
          <w:rFonts w:cstheme="minorHAnsi"/>
          <w:color w:val="000000" w:themeColor="text1"/>
          <w:sz w:val="36"/>
          <w:szCs w:val="36"/>
        </w:rPr>
        <w:t xml:space="preserve"> of next meeting</w:t>
      </w:r>
      <w:r w:rsidR="003C1CD9" w:rsidRPr="001B1D44">
        <w:rPr>
          <w:rFonts w:cstheme="minorHAnsi"/>
          <w:color w:val="000000" w:themeColor="text1"/>
          <w:sz w:val="36"/>
          <w:szCs w:val="36"/>
        </w:rPr>
        <w:t>s</w:t>
      </w:r>
    </w:p>
    <w:p w14:paraId="784B3F1D" w14:textId="77E4A21A" w:rsidR="00B05E89" w:rsidRPr="001B1D44" w:rsidRDefault="003C1CD9" w:rsidP="003C1CD9">
      <w:pPr>
        <w:pStyle w:val="ListParagraph"/>
        <w:numPr>
          <w:ilvl w:val="0"/>
          <w:numId w:val="49"/>
        </w:numPr>
        <w:rPr>
          <w:rFonts w:cstheme="minorHAnsi"/>
          <w:color w:val="000000" w:themeColor="text1"/>
          <w:sz w:val="24"/>
          <w:szCs w:val="24"/>
        </w:rPr>
      </w:pPr>
      <w:r w:rsidRPr="001B1D44">
        <w:rPr>
          <w:rFonts w:cstheme="minorHAnsi"/>
          <w:color w:val="000000" w:themeColor="text1"/>
          <w:sz w:val="24"/>
          <w:szCs w:val="24"/>
        </w:rPr>
        <w:t>Ashville PPG</w:t>
      </w:r>
      <w:r w:rsidR="004C1D38" w:rsidRPr="001B1D44">
        <w:rPr>
          <w:rFonts w:cstheme="minorHAnsi"/>
          <w:color w:val="000000" w:themeColor="text1"/>
          <w:sz w:val="24"/>
          <w:szCs w:val="24"/>
        </w:rPr>
        <w:t xml:space="preserve"> –</w:t>
      </w:r>
      <w:r w:rsidR="00523ED8" w:rsidRPr="001B1D44">
        <w:rPr>
          <w:rFonts w:cstheme="minorHAnsi"/>
          <w:color w:val="000000" w:themeColor="text1"/>
          <w:sz w:val="24"/>
          <w:szCs w:val="24"/>
        </w:rPr>
        <w:t xml:space="preserve"> t</w:t>
      </w:r>
      <w:r w:rsidR="00FC0031" w:rsidRPr="001B1D44">
        <w:rPr>
          <w:rFonts w:cstheme="minorHAnsi"/>
          <w:color w:val="000000" w:themeColor="text1"/>
          <w:sz w:val="24"/>
          <w:szCs w:val="24"/>
        </w:rPr>
        <w:t>o be confirmed</w:t>
      </w:r>
      <w:r w:rsidR="00EC6A77" w:rsidRPr="001B1D44">
        <w:rPr>
          <w:rFonts w:cstheme="minorHAnsi"/>
          <w:color w:val="000000" w:themeColor="text1"/>
          <w:sz w:val="24"/>
          <w:szCs w:val="24"/>
        </w:rPr>
        <w:t xml:space="preserve"> </w:t>
      </w:r>
    </w:p>
    <w:sectPr w:rsidR="00B05E89" w:rsidRPr="001B1D44" w:rsidSect="009F75B7">
      <w:headerReference w:type="even" r:id="rId12"/>
      <w:headerReference w:type="default" r:id="rId13"/>
      <w:footerReference w:type="even" r:id="rId14"/>
      <w:footerReference w:type="default" r:id="rId15"/>
      <w:headerReference w:type="first" r:id="rId16"/>
      <w:footerReference w:type="first" r:id="rId17"/>
      <w:pgSz w:w="11906" w:h="16838"/>
      <w:pgMar w:top="993" w:right="1558" w:bottom="1560"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909B1" w14:textId="77777777" w:rsidR="005C4685" w:rsidRDefault="005C4685" w:rsidP="00062FE2">
      <w:pPr>
        <w:spacing w:after="0" w:line="240" w:lineRule="auto"/>
      </w:pPr>
      <w:r>
        <w:separator/>
      </w:r>
    </w:p>
  </w:endnote>
  <w:endnote w:type="continuationSeparator" w:id="0">
    <w:p w14:paraId="0B004E17" w14:textId="77777777" w:rsidR="005C4685" w:rsidRDefault="005C4685" w:rsidP="0006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4C1E" w14:textId="77777777" w:rsidR="009F75B7" w:rsidRDefault="009F7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014137"/>
      <w:docPartObj>
        <w:docPartGallery w:val="Page Numbers (Bottom of Page)"/>
        <w:docPartUnique/>
      </w:docPartObj>
    </w:sdtPr>
    <w:sdtEndPr>
      <w:rPr>
        <w:noProof/>
      </w:rPr>
    </w:sdtEndPr>
    <w:sdtContent>
      <w:p w14:paraId="05FC470E" w14:textId="6A0C74F1" w:rsidR="00DA22C2" w:rsidRDefault="00DA22C2" w:rsidP="00DA22C2">
        <w:pPr>
          <w:pStyle w:val="Footer"/>
          <w:jc w:val="center"/>
        </w:pPr>
        <w:r>
          <w:fldChar w:fldCharType="begin"/>
        </w:r>
        <w:r>
          <w:instrText xml:space="preserve"> PAGE   \* MERGEFORMAT </w:instrText>
        </w:r>
        <w:r>
          <w:fldChar w:fldCharType="separate"/>
        </w:r>
        <w:r w:rsidR="00866F1B">
          <w:rPr>
            <w:noProof/>
          </w:rPr>
          <w:t>3</w:t>
        </w:r>
        <w:r>
          <w:rPr>
            <w:noProof/>
          </w:rPr>
          <w:fldChar w:fldCharType="end"/>
        </w:r>
      </w:p>
    </w:sdtContent>
  </w:sdt>
  <w:p w14:paraId="3A3E98C3" w14:textId="77777777" w:rsidR="00DA22C2" w:rsidRDefault="00DA2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28EA" w14:textId="77777777" w:rsidR="009F75B7" w:rsidRDefault="009F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0A30" w14:textId="77777777" w:rsidR="005C4685" w:rsidRDefault="005C4685" w:rsidP="00062FE2">
      <w:pPr>
        <w:spacing w:after="0" w:line="240" w:lineRule="auto"/>
      </w:pPr>
      <w:r>
        <w:separator/>
      </w:r>
    </w:p>
  </w:footnote>
  <w:footnote w:type="continuationSeparator" w:id="0">
    <w:p w14:paraId="4D823DBE" w14:textId="77777777" w:rsidR="005C4685" w:rsidRDefault="005C4685" w:rsidP="0006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87D0" w14:textId="77777777" w:rsidR="009F75B7" w:rsidRDefault="009F7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719A" w14:textId="77777777" w:rsidR="006D7873" w:rsidRDefault="006D7873" w:rsidP="004136A5">
    <w:pPr>
      <w:pStyle w:val="Header"/>
      <w:jc w:val="center"/>
    </w:pPr>
  </w:p>
  <w:p w14:paraId="0EAED09A" w14:textId="77777777" w:rsidR="004136A5" w:rsidRDefault="004136A5" w:rsidP="004136A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8B3C" w14:textId="77777777" w:rsidR="009F75B7" w:rsidRDefault="009F7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482BBA"/>
    <w:multiLevelType w:val="hybridMultilevel"/>
    <w:tmpl w:val="A1E8F3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95FD8"/>
    <w:multiLevelType w:val="hybridMultilevel"/>
    <w:tmpl w:val="0B808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7F7858"/>
    <w:multiLevelType w:val="hybridMultilevel"/>
    <w:tmpl w:val="281ACF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435A60"/>
    <w:multiLevelType w:val="hybridMultilevel"/>
    <w:tmpl w:val="44D88DF4"/>
    <w:lvl w:ilvl="0" w:tplc="063A3BA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13395"/>
    <w:multiLevelType w:val="hybridMultilevel"/>
    <w:tmpl w:val="3834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A1B3B"/>
    <w:multiLevelType w:val="hybridMultilevel"/>
    <w:tmpl w:val="CE7C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91FBB"/>
    <w:multiLevelType w:val="hybridMultilevel"/>
    <w:tmpl w:val="C694D0D4"/>
    <w:lvl w:ilvl="0" w:tplc="0D5C00F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A4350E"/>
    <w:multiLevelType w:val="hybridMultilevel"/>
    <w:tmpl w:val="4750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A583E"/>
    <w:multiLevelType w:val="hybridMultilevel"/>
    <w:tmpl w:val="880A9292"/>
    <w:lvl w:ilvl="0" w:tplc="D99A99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66F2C"/>
    <w:multiLevelType w:val="hybridMultilevel"/>
    <w:tmpl w:val="9A18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2D0510"/>
    <w:multiLevelType w:val="hybridMultilevel"/>
    <w:tmpl w:val="053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10EDD"/>
    <w:multiLevelType w:val="hybridMultilevel"/>
    <w:tmpl w:val="D7F44A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B84"/>
    <w:multiLevelType w:val="hybridMultilevel"/>
    <w:tmpl w:val="35EAA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E1653"/>
    <w:multiLevelType w:val="hybridMultilevel"/>
    <w:tmpl w:val="4594C4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09656EC"/>
    <w:multiLevelType w:val="hybridMultilevel"/>
    <w:tmpl w:val="36CEC5C0"/>
    <w:lvl w:ilvl="0" w:tplc="2330508A">
      <w:numFmt w:val="bullet"/>
      <w:lvlText w:val="-"/>
      <w:lvlJc w:val="left"/>
      <w:pPr>
        <w:ind w:left="720" w:hanging="360"/>
      </w:pPr>
      <w:rPr>
        <w:rFonts w:ascii="MyriadPro-Bold" w:eastAsiaTheme="minorHAnsi" w:hAnsi="MyriadPro-Bold" w:cs="Myriad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6D5CDA"/>
    <w:multiLevelType w:val="hybridMultilevel"/>
    <w:tmpl w:val="DF9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D5E09"/>
    <w:multiLevelType w:val="hybridMultilevel"/>
    <w:tmpl w:val="6F5EC61A"/>
    <w:lvl w:ilvl="0" w:tplc="A7DAC43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2AD27308"/>
    <w:multiLevelType w:val="hybridMultilevel"/>
    <w:tmpl w:val="99606492"/>
    <w:lvl w:ilvl="0" w:tplc="0A4200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10D98"/>
    <w:multiLevelType w:val="hybridMultilevel"/>
    <w:tmpl w:val="B666E374"/>
    <w:lvl w:ilvl="0" w:tplc="48DA6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2C620D"/>
    <w:multiLevelType w:val="hybridMultilevel"/>
    <w:tmpl w:val="9344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04962"/>
    <w:multiLevelType w:val="hybridMultilevel"/>
    <w:tmpl w:val="EE106A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5064574"/>
    <w:multiLevelType w:val="hybridMultilevel"/>
    <w:tmpl w:val="722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13D81"/>
    <w:multiLevelType w:val="hybridMultilevel"/>
    <w:tmpl w:val="BFDAC4F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46376C35"/>
    <w:multiLevelType w:val="hybridMultilevel"/>
    <w:tmpl w:val="2B1E7206"/>
    <w:lvl w:ilvl="0" w:tplc="96804D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401FA"/>
    <w:multiLevelType w:val="hybridMultilevel"/>
    <w:tmpl w:val="6242099A"/>
    <w:lvl w:ilvl="0" w:tplc="08090001">
      <w:start w:val="1"/>
      <w:numFmt w:val="bullet"/>
      <w:lvlText w:val=""/>
      <w:lvlJc w:val="left"/>
      <w:pPr>
        <w:ind w:left="720" w:hanging="360"/>
      </w:pPr>
      <w:rPr>
        <w:rFonts w:ascii="Symbol" w:hAnsi="Symbol" w:hint="default"/>
      </w:rPr>
    </w:lvl>
    <w:lvl w:ilvl="1" w:tplc="B6C2B3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826AD"/>
    <w:multiLevelType w:val="hybridMultilevel"/>
    <w:tmpl w:val="0588A9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F7502B2"/>
    <w:multiLevelType w:val="hybridMultilevel"/>
    <w:tmpl w:val="4F4C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C2C2F"/>
    <w:multiLevelType w:val="hybridMultilevel"/>
    <w:tmpl w:val="971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6F1B"/>
    <w:multiLevelType w:val="hybridMultilevel"/>
    <w:tmpl w:val="44B8BA14"/>
    <w:lvl w:ilvl="0" w:tplc="379021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07428"/>
    <w:multiLevelType w:val="hybridMultilevel"/>
    <w:tmpl w:val="208859EC"/>
    <w:lvl w:ilvl="0" w:tplc="6C9AEC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60EDB"/>
    <w:multiLevelType w:val="hybridMultilevel"/>
    <w:tmpl w:val="4AE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E7993"/>
    <w:multiLevelType w:val="hybridMultilevel"/>
    <w:tmpl w:val="945C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F064D"/>
    <w:multiLevelType w:val="hybridMultilevel"/>
    <w:tmpl w:val="A4F83C8E"/>
    <w:lvl w:ilvl="0" w:tplc="4958087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070255"/>
    <w:multiLevelType w:val="hybridMultilevel"/>
    <w:tmpl w:val="B02881EE"/>
    <w:lvl w:ilvl="0" w:tplc="EE3617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801C8C"/>
    <w:multiLevelType w:val="hybridMultilevel"/>
    <w:tmpl w:val="1BE8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11F6E"/>
    <w:multiLevelType w:val="hybridMultilevel"/>
    <w:tmpl w:val="11F2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31A45"/>
    <w:multiLevelType w:val="hybridMultilevel"/>
    <w:tmpl w:val="200A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F48DB"/>
    <w:multiLevelType w:val="hybridMultilevel"/>
    <w:tmpl w:val="853819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EA46163"/>
    <w:multiLevelType w:val="hybridMultilevel"/>
    <w:tmpl w:val="98C4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F61A9"/>
    <w:multiLevelType w:val="hybridMultilevel"/>
    <w:tmpl w:val="15302DD2"/>
    <w:lvl w:ilvl="0" w:tplc="C23AD82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E70285"/>
    <w:multiLevelType w:val="hybridMultilevel"/>
    <w:tmpl w:val="CCDC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FC3539"/>
    <w:multiLevelType w:val="multilevel"/>
    <w:tmpl w:val="F73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A2713F"/>
    <w:multiLevelType w:val="hybridMultilevel"/>
    <w:tmpl w:val="C220F340"/>
    <w:lvl w:ilvl="0" w:tplc="B8B0E2DC">
      <w:start w:val="1"/>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3" w15:restartNumberingAfterBreak="0">
    <w:nsid w:val="7AD05797"/>
    <w:multiLevelType w:val="hybridMultilevel"/>
    <w:tmpl w:val="26DE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E57F88"/>
    <w:multiLevelType w:val="hybridMultilevel"/>
    <w:tmpl w:val="1E6A4A8A"/>
    <w:lvl w:ilvl="0" w:tplc="8AF45B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463847"/>
    <w:multiLevelType w:val="hybridMultilevel"/>
    <w:tmpl w:val="8C1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31F78"/>
    <w:multiLevelType w:val="hybridMultilevel"/>
    <w:tmpl w:val="D96C915A"/>
    <w:lvl w:ilvl="0" w:tplc="9B2A24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CC5D96"/>
    <w:multiLevelType w:val="hybridMultilevel"/>
    <w:tmpl w:val="361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2A645D"/>
    <w:multiLevelType w:val="hybridMultilevel"/>
    <w:tmpl w:val="96108978"/>
    <w:lvl w:ilvl="0" w:tplc="4B4AB4F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27"/>
  </w:num>
  <w:num w:numId="3">
    <w:abstractNumId w:val="14"/>
  </w:num>
  <w:num w:numId="4">
    <w:abstractNumId w:val="45"/>
  </w:num>
  <w:num w:numId="5">
    <w:abstractNumId w:val="42"/>
  </w:num>
  <w:num w:numId="6">
    <w:abstractNumId w:val="29"/>
  </w:num>
  <w:num w:numId="7">
    <w:abstractNumId w:val="18"/>
  </w:num>
  <w:num w:numId="8">
    <w:abstractNumId w:val="46"/>
  </w:num>
  <w:num w:numId="9">
    <w:abstractNumId w:val="23"/>
  </w:num>
  <w:num w:numId="10">
    <w:abstractNumId w:val="35"/>
  </w:num>
  <w:num w:numId="11">
    <w:abstractNumId w:val="30"/>
  </w:num>
  <w:num w:numId="12">
    <w:abstractNumId w:val="15"/>
  </w:num>
  <w:num w:numId="13">
    <w:abstractNumId w:val="19"/>
  </w:num>
  <w:num w:numId="14">
    <w:abstractNumId w:val="31"/>
  </w:num>
  <w:num w:numId="15">
    <w:abstractNumId w:val="2"/>
  </w:num>
  <w:num w:numId="16">
    <w:abstractNumId w:val="5"/>
  </w:num>
  <w:num w:numId="17">
    <w:abstractNumId w:val="33"/>
  </w:num>
  <w:num w:numId="18">
    <w:abstractNumId w:val="40"/>
  </w:num>
  <w:num w:numId="19">
    <w:abstractNumId w:val="24"/>
  </w:num>
  <w:num w:numId="20">
    <w:abstractNumId w:val="17"/>
  </w:num>
  <w:num w:numId="21">
    <w:abstractNumId w:val="12"/>
  </w:num>
  <w:num w:numId="22">
    <w:abstractNumId w:val="11"/>
  </w:num>
  <w:num w:numId="23">
    <w:abstractNumId w:val="1"/>
  </w:num>
  <w:num w:numId="24">
    <w:abstractNumId w:val="37"/>
  </w:num>
  <w:num w:numId="25">
    <w:abstractNumId w:val="25"/>
  </w:num>
  <w:num w:numId="26">
    <w:abstractNumId w:val="10"/>
  </w:num>
  <w:num w:numId="27">
    <w:abstractNumId w:val="39"/>
  </w:num>
  <w:num w:numId="28">
    <w:abstractNumId w:val="8"/>
  </w:num>
  <w:num w:numId="29">
    <w:abstractNumId w:val="47"/>
  </w:num>
  <w:num w:numId="30">
    <w:abstractNumId w:val="28"/>
  </w:num>
  <w:num w:numId="31">
    <w:abstractNumId w:val="7"/>
  </w:num>
  <w:num w:numId="32">
    <w:abstractNumId w:val="34"/>
  </w:num>
  <w:num w:numId="33">
    <w:abstractNumId w:val="21"/>
  </w:num>
  <w:num w:numId="34">
    <w:abstractNumId w:val="32"/>
  </w:num>
  <w:num w:numId="35">
    <w:abstractNumId w:val="20"/>
  </w:num>
  <w:num w:numId="36">
    <w:abstractNumId w:val="16"/>
  </w:num>
  <w:num w:numId="37">
    <w:abstractNumId w:val="22"/>
  </w:num>
  <w:num w:numId="38">
    <w:abstractNumId w:val="4"/>
  </w:num>
  <w:num w:numId="39">
    <w:abstractNumId w:val="48"/>
  </w:num>
  <w:num w:numId="40">
    <w:abstractNumId w:val="13"/>
  </w:num>
  <w:num w:numId="41">
    <w:abstractNumId w:val="43"/>
  </w:num>
  <w:num w:numId="42">
    <w:abstractNumId w:val="44"/>
  </w:num>
  <w:num w:numId="43">
    <w:abstractNumId w:val="36"/>
  </w:num>
  <w:num w:numId="44">
    <w:abstractNumId w:val="26"/>
  </w:num>
  <w:num w:numId="45">
    <w:abstractNumId w:val="6"/>
  </w:num>
  <w:num w:numId="46">
    <w:abstractNumId w:val="0"/>
  </w:num>
  <w:num w:numId="47">
    <w:abstractNumId w:val="3"/>
  </w:num>
  <w:num w:numId="48">
    <w:abstractNumId w:val="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E2"/>
    <w:rsid w:val="00000559"/>
    <w:rsid w:val="00003403"/>
    <w:rsid w:val="00010E87"/>
    <w:rsid w:val="00016B77"/>
    <w:rsid w:val="00042157"/>
    <w:rsid w:val="000568EC"/>
    <w:rsid w:val="00062FE2"/>
    <w:rsid w:val="000A321B"/>
    <w:rsid w:val="000D0393"/>
    <w:rsid w:val="00120162"/>
    <w:rsid w:val="0012621F"/>
    <w:rsid w:val="00141582"/>
    <w:rsid w:val="00173CFE"/>
    <w:rsid w:val="001A7D50"/>
    <w:rsid w:val="001B1D44"/>
    <w:rsid w:val="001B4291"/>
    <w:rsid w:val="001D12B2"/>
    <w:rsid w:val="001F4BBF"/>
    <w:rsid w:val="001F5A61"/>
    <w:rsid w:val="00204374"/>
    <w:rsid w:val="00210B20"/>
    <w:rsid w:val="00247C51"/>
    <w:rsid w:val="00252623"/>
    <w:rsid w:val="0025414D"/>
    <w:rsid w:val="002A34A8"/>
    <w:rsid w:val="002A6C95"/>
    <w:rsid w:val="002C16C6"/>
    <w:rsid w:val="002C58DD"/>
    <w:rsid w:val="00322E6C"/>
    <w:rsid w:val="003543E4"/>
    <w:rsid w:val="003547C2"/>
    <w:rsid w:val="003619EF"/>
    <w:rsid w:val="003738D8"/>
    <w:rsid w:val="00374776"/>
    <w:rsid w:val="00380778"/>
    <w:rsid w:val="003C1CD9"/>
    <w:rsid w:val="003D0337"/>
    <w:rsid w:val="003F5E96"/>
    <w:rsid w:val="00404F77"/>
    <w:rsid w:val="004078B2"/>
    <w:rsid w:val="004136A5"/>
    <w:rsid w:val="00433BC8"/>
    <w:rsid w:val="004559A1"/>
    <w:rsid w:val="0047252C"/>
    <w:rsid w:val="00491CAF"/>
    <w:rsid w:val="004C1D38"/>
    <w:rsid w:val="0050210C"/>
    <w:rsid w:val="00523ED8"/>
    <w:rsid w:val="00533870"/>
    <w:rsid w:val="005905DB"/>
    <w:rsid w:val="005A4B25"/>
    <w:rsid w:val="005C4685"/>
    <w:rsid w:val="005E103E"/>
    <w:rsid w:val="005E6A2D"/>
    <w:rsid w:val="006144CE"/>
    <w:rsid w:val="00624FEE"/>
    <w:rsid w:val="00645118"/>
    <w:rsid w:val="006A29DF"/>
    <w:rsid w:val="006D7873"/>
    <w:rsid w:val="007172F4"/>
    <w:rsid w:val="007562A3"/>
    <w:rsid w:val="00775F62"/>
    <w:rsid w:val="00797FD0"/>
    <w:rsid w:val="007A38D4"/>
    <w:rsid w:val="007B4D20"/>
    <w:rsid w:val="007B6773"/>
    <w:rsid w:val="007D4163"/>
    <w:rsid w:val="00800937"/>
    <w:rsid w:val="00806F65"/>
    <w:rsid w:val="00812890"/>
    <w:rsid w:val="0081310B"/>
    <w:rsid w:val="00816F5B"/>
    <w:rsid w:val="008454F5"/>
    <w:rsid w:val="00866F1B"/>
    <w:rsid w:val="00867415"/>
    <w:rsid w:val="0087351A"/>
    <w:rsid w:val="00876462"/>
    <w:rsid w:val="0087789E"/>
    <w:rsid w:val="008D3999"/>
    <w:rsid w:val="008E4C41"/>
    <w:rsid w:val="008F1FE4"/>
    <w:rsid w:val="009301EE"/>
    <w:rsid w:val="009919E7"/>
    <w:rsid w:val="00996CE8"/>
    <w:rsid w:val="009A2167"/>
    <w:rsid w:val="009B533B"/>
    <w:rsid w:val="009F75B7"/>
    <w:rsid w:val="00A809F9"/>
    <w:rsid w:val="00AC54B4"/>
    <w:rsid w:val="00AD4B1D"/>
    <w:rsid w:val="00AE22B8"/>
    <w:rsid w:val="00AE7B87"/>
    <w:rsid w:val="00AF4F24"/>
    <w:rsid w:val="00B05E89"/>
    <w:rsid w:val="00B2007B"/>
    <w:rsid w:val="00B241C3"/>
    <w:rsid w:val="00B437C6"/>
    <w:rsid w:val="00B4389D"/>
    <w:rsid w:val="00B64755"/>
    <w:rsid w:val="00B80858"/>
    <w:rsid w:val="00B83F95"/>
    <w:rsid w:val="00BA3E74"/>
    <w:rsid w:val="00BB4FC0"/>
    <w:rsid w:val="00BD1312"/>
    <w:rsid w:val="00C26333"/>
    <w:rsid w:val="00C30F52"/>
    <w:rsid w:val="00C61254"/>
    <w:rsid w:val="00C72ECD"/>
    <w:rsid w:val="00CA1D46"/>
    <w:rsid w:val="00CD5F7F"/>
    <w:rsid w:val="00CF1A31"/>
    <w:rsid w:val="00D01AF1"/>
    <w:rsid w:val="00D37A0D"/>
    <w:rsid w:val="00D43BEF"/>
    <w:rsid w:val="00D4589E"/>
    <w:rsid w:val="00D52F5F"/>
    <w:rsid w:val="00D572E0"/>
    <w:rsid w:val="00D67A77"/>
    <w:rsid w:val="00DA1623"/>
    <w:rsid w:val="00DA22C2"/>
    <w:rsid w:val="00DB38D1"/>
    <w:rsid w:val="00DC599D"/>
    <w:rsid w:val="00DC647F"/>
    <w:rsid w:val="00DF2123"/>
    <w:rsid w:val="00DF6294"/>
    <w:rsid w:val="00E3105D"/>
    <w:rsid w:val="00E37ED2"/>
    <w:rsid w:val="00E400AB"/>
    <w:rsid w:val="00E42AD5"/>
    <w:rsid w:val="00E75D6C"/>
    <w:rsid w:val="00E84F38"/>
    <w:rsid w:val="00E93163"/>
    <w:rsid w:val="00EA1CD4"/>
    <w:rsid w:val="00EC6A77"/>
    <w:rsid w:val="00ED60F7"/>
    <w:rsid w:val="00F0727B"/>
    <w:rsid w:val="00F147B2"/>
    <w:rsid w:val="00F17D00"/>
    <w:rsid w:val="00F30798"/>
    <w:rsid w:val="00F456BD"/>
    <w:rsid w:val="00F5403B"/>
    <w:rsid w:val="00F57D0A"/>
    <w:rsid w:val="00F672B4"/>
    <w:rsid w:val="00F67354"/>
    <w:rsid w:val="00F87F9C"/>
    <w:rsid w:val="00FC0031"/>
    <w:rsid w:val="00FC0E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DFBEF8"/>
  <w15:docId w15:val="{E340A80E-9779-4871-9878-7A01009F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20"/>
  </w:style>
  <w:style w:type="paragraph" w:styleId="Heading1">
    <w:name w:val="heading 1"/>
    <w:basedOn w:val="Normal"/>
    <w:link w:val="Heading1Char"/>
    <w:uiPriority w:val="9"/>
    <w:qFormat/>
    <w:rsid w:val="00DA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16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1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E2"/>
  </w:style>
  <w:style w:type="paragraph" w:styleId="Footer">
    <w:name w:val="footer"/>
    <w:basedOn w:val="Normal"/>
    <w:link w:val="FooterChar"/>
    <w:uiPriority w:val="99"/>
    <w:unhideWhenUsed/>
    <w:rsid w:val="0006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E2"/>
  </w:style>
  <w:style w:type="paragraph" w:styleId="BalloonText">
    <w:name w:val="Balloon Text"/>
    <w:basedOn w:val="Normal"/>
    <w:link w:val="BalloonTextChar"/>
    <w:uiPriority w:val="99"/>
    <w:semiHidden/>
    <w:unhideWhenUsed/>
    <w:rsid w:val="000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E2"/>
    <w:rPr>
      <w:rFonts w:ascii="Tahoma" w:hAnsi="Tahoma" w:cs="Tahoma"/>
      <w:sz w:val="16"/>
      <w:szCs w:val="16"/>
    </w:rPr>
  </w:style>
  <w:style w:type="character" w:customStyle="1" w:styleId="Heading1Char">
    <w:name w:val="Heading 1 Char"/>
    <w:basedOn w:val="DefaultParagraphFont"/>
    <w:link w:val="Heading1"/>
    <w:uiPriority w:val="9"/>
    <w:rsid w:val="00DA16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16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16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A1623"/>
    <w:rPr>
      <w:color w:val="0000FF"/>
      <w:u w:val="single"/>
    </w:rPr>
  </w:style>
  <w:style w:type="paragraph" w:styleId="NormalWeb">
    <w:name w:val="Normal (Web)"/>
    <w:basedOn w:val="Normal"/>
    <w:uiPriority w:val="99"/>
    <w:semiHidden/>
    <w:unhideWhenUsed/>
    <w:rsid w:val="00DA1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623"/>
    <w:rPr>
      <w:b/>
      <w:bCs/>
    </w:rPr>
  </w:style>
  <w:style w:type="paragraph" w:styleId="ListParagraph">
    <w:name w:val="List Paragraph"/>
    <w:basedOn w:val="Normal"/>
    <w:uiPriority w:val="34"/>
    <w:qFormat/>
    <w:rsid w:val="00DA1623"/>
    <w:pPr>
      <w:ind w:left="720"/>
      <w:contextualSpacing/>
    </w:pPr>
  </w:style>
  <w:style w:type="paragraph" w:styleId="NoSpacing">
    <w:name w:val="No Spacing"/>
    <w:uiPriority w:val="1"/>
    <w:qFormat/>
    <w:rsid w:val="00120162"/>
    <w:pPr>
      <w:spacing w:after="0" w:line="240" w:lineRule="auto"/>
    </w:pPr>
  </w:style>
  <w:style w:type="table" w:styleId="TableGrid">
    <w:name w:val="Table Grid"/>
    <w:basedOn w:val="TableNormal"/>
    <w:uiPriority w:val="59"/>
    <w:rsid w:val="0001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54B4"/>
    <w:rPr>
      <w:color w:val="800080" w:themeColor="followedHyperlink"/>
      <w:u w:val="single"/>
    </w:rPr>
  </w:style>
  <w:style w:type="character" w:styleId="CommentReference">
    <w:name w:val="annotation reference"/>
    <w:basedOn w:val="DefaultParagraphFont"/>
    <w:uiPriority w:val="99"/>
    <w:semiHidden/>
    <w:unhideWhenUsed/>
    <w:rsid w:val="00D01AF1"/>
    <w:rPr>
      <w:sz w:val="16"/>
      <w:szCs w:val="16"/>
    </w:rPr>
  </w:style>
  <w:style w:type="paragraph" w:styleId="CommentText">
    <w:name w:val="annotation text"/>
    <w:basedOn w:val="Normal"/>
    <w:link w:val="CommentTextChar"/>
    <w:uiPriority w:val="99"/>
    <w:semiHidden/>
    <w:unhideWhenUsed/>
    <w:rsid w:val="00D01AF1"/>
    <w:pPr>
      <w:spacing w:line="240" w:lineRule="auto"/>
    </w:pPr>
    <w:rPr>
      <w:sz w:val="20"/>
      <w:szCs w:val="20"/>
    </w:rPr>
  </w:style>
  <w:style w:type="character" w:customStyle="1" w:styleId="CommentTextChar">
    <w:name w:val="Comment Text Char"/>
    <w:basedOn w:val="DefaultParagraphFont"/>
    <w:link w:val="CommentText"/>
    <w:uiPriority w:val="99"/>
    <w:semiHidden/>
    <w:rsid w:val="00D01AF1"/>
    <w:rPr>
      <w:sz w:val="20"/>
      <w:szCs w:val="20"/>
    </w:rPr>
  </w:style>
  <w:style w:type="paragraph" w:styleId="CommentSubject">
    <w:name w:val="annotation subject"/>
    <w:basedOn w:val="CommentText"/>
    <w:next w:val="CommentText"/>
    <w:link w:val="CommentSubjectChar"/>
    <w:uiPriority w:val="99"/>
    <w:semiHidden/>
    <w:unhideWhenUsed/>
    <w:rsid w:val="00D01AF1"/>
    <w:rPr>
      <w:b/>
      <w:bCs/>
    </w:rPr>
  </w:style>
  <w:style w:type="character" w:customStyle="1" w:styleId="CommentSubjectChar">
    <w:name w:val="Comment Subject Char"/>
    <w:basedOn w:val="CommentTextChar"/>
    <w:link w:val="CommentSubject"/>
    <w:uiPriority w:val="99"/>
    <w:semiHidden/>
    <w:rsid w:val="00D01AF1"/>
    <w:rPr>
      <w:b/>
      <w:bCs/>
      <w:sz w:val="20"/>
      <w:szCs w:val="20"/>
    </w:rPr>
  </w:style>
  <w:style w:type="paragraph" w:customStyle="1" w:styleId="Default">
    <w:name w:val="Default"/>
    <w:rsid w:val="003C1C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8750">
      <w:bodyDiv w:val="1"/>
      <w:marLeft w:val="0"/>
      <w:marRight w:val="0"/>
      <w:marTop w:val="0"/>
      <w:marBottom w:val="0"/>
      <w:divBdr>
        <w:top w:val="none" w:sz="0" w:space="0" w:color="auto"/>
        <w:left w:val="none" w:sz="0" w:space="0" w:color="auto"/>
        <w:bottom w:val="none" w:sz="0" w:space="0" w:color="auto"/>
        <w:right w:val="none" w:sz="0" w:space="0" w:color="auto"/>
      </w:divBdr>
    </w:div>
    <w:div w:id="573468625">
      <w:bodyDiv w:val="1"/>
      <w:marLeft w:val="0"/>
      <w:marRight w:val="0"/>
      <w:marTop w:val="0"/>
      <w:marBottom w:val="0"/>
      <w:divBdr>
        <w:top w:val="none" w:sz="0" w:space="0" w:color="auto"/>
        <w:left w:val="none" w:sz="0" w:space="0" w:color="auto"/>
        <w:bottom w:val="none" w:sz="0" w:space="0" w:color="auto"/>
        <w:right w:val="none" w:sz="0" w:space="0" w:color="auto"/>
      </w:divBdr>
    </w:div>
    <w:div w:id="765617328">
      <w:bodyDiv w:val="1"/>
      <w:marLeft w:val="0"/>
      <w:marRight w:val="0"/>
      <w:marTop w:val="0"/>
      <w:marBottom w:val="0"/>
      <w:divBdr>
        <w:top w:val="none" w:sz="0" w:space="0" w:color="auto"/>
        <w:left w:val="none" w:sz="0" w:space="0" w:color="auto"/>
        <w:bottom w:val="none" w:sz="0" w:space="0" w:color="auto"/>
        <w:right w:val="none" w:sz="0" w:space="0" w:color="auto"/>
      </w:divBdr>
    </w:div>
    <w:div w:id="861550630">
      <w:bodyDiv w:val="1"/>
      <w:marLeft w:val="0"/>
      <w:marRight w:val="0"/>
      <w:marTop w:val="0"/>
      <w:marBottom w:val="0"/>
      <w:divBdr>
        <w:top w:val="none" w:sz="0" w:space="0" w:color="auto"/>
        <w:left w:val="none" w:sz="0" w:space="0" w:color="auto"/>
        <w:bottom w:val="none" w:sz="0" w:space="0" w:color="auto"/>
        <w:right w:val="none" w:sz="0" w:space="0" w:color="auto"/>
      </w:divBdr>
      <w:divsChild>
        <w:div w:id="4401274">
          <w:marLeft w:val="0"/>
          <w:marRight w:val="0"/>
          <w:marTop w:val="0"/>
          <w:marBottom w:val="0"/>
          <w:divBdr>
            <w:top w:val="none" w:sz="0" w:space="0" w:color="auto"/>
            <w:left w:val="none" w:sz="0" w:space="0" w:color="auto"/>
            <w:bottom w:val="none" w:sz="0" w:space="0" w:color="auto"/>
            <w:right w:val="none" w:sz="0" w:space="0" w:color="auto"/>
          </w:divBdr>
        </w:div>
        <w:div w:id="474418004">
          <w:marLeft w:val="-2475"/>
          <w:marRight w:val="0"/>
          <w:marTop w:val="4500"/>
          <w:marBottom w:val="0"/>
          <w:divBdr>
            <w:top w:val="none" w:sz="0" w:space="0" w:color="auto"/>
            <w:left w:val="none" w:sz="0" w:space="0" w:color="auto"/>
            <w:bottom w:val="none" w:sz="0" w:space="0" w:color="auto"/>
            <w:right w:val="none" w:sz="0" w:space="0" w:color="auto"/>
          </w:divBdr>
          <w:divsChild>
            <w:div w:id="191891310">
              <w:marLeft w:val="0"/>
              <w:marRight w:val="0"/>
              <w:marTop w:val="0"/>
              <w:marBottom w:val="0"/>
              <w:divBdr>
                <w:top w:val="none" w:sz="0" w:space="0" w:color="auto"/>
                <w:left w:val="none" w:sz="0" w:space="0" w:color="auto"/>
                <w:bottom w:val="none" w:sz="0" w:space="0" w:color="auto"/>
                <w:right w:val="none" w:sz="0" w:space="0" w:color="auto"/>
              </w:divBdr>
              <w:divsChild>
                <w:div w:id="1694652232">
                  <w:marLeft w:val="0"/>
                  <w:marRight w:val="0"/>
                  <w:marTop w:val="0"/>
                  <w:marBottom w:val="75"/>
                  <w:divBdr>
                    <w:top w:val="none" w:sz="0" w:space="0" w:color="auto"/>
                    <w:left w:val="none" w:sz="0" w:space="0" w:color="auto"/>
                    <w:bottom w:val="none" w:sz="0" w:space="0" w:color="auto"/>
                    <w:right w:val="none" w:sz="0" w:space="0" w:color="auto"/>
                  </w:divBdr>
                  <w:divsChild>
                    <w:div w:id="266694626">
                      <w:marLeft w:val="0"/>
                      <w:marRight w:val="0"/>
                      <w:marTop w:val="0"/>
                      <w:marBottom w:val="0"/>
                      <w:divBdr>
                        <w:top w:val="single" w:sz="6" w:space="0" w:color="C0C0C0"/>
                        <w:left w:val="single" w:sz="6" w:space="0" w:color="C0C0C0"/>
                        <w:bottom w:val="single" w:sz="6" w:space="0" w:color="C0C0C0"/>
                        <w:right w:val="single" w:sz="6" w:space="0" w:color="C0C0C0"/>
                      </w:divBdr>
                      <w:divsChild>
                        <w:div w:id="194393129">
                          <w:marLeft w:val="0"/>
                          <w:marRight w:val="0"/>
                          <w:marTop w:val="0"/>
                          <w:marBottom w:val="0"/>
                          <w:divBdr>
                            <w:top w:val="none" w:sz="0" w:space="0" w:color="auto"/>
                            <w:left w:val="none" w:sz="0" w:space="0" w:color="auto"/>
                            <w:bottom w:val="none" w:sz="0" w:space="0" w:color="auto"/>
                            <w:right w:val="none" w:sz="0" w:space="0" w:color="auto"/>
                          </w:divBdr>
                          <w:divsChild>
                            <w:div w:id="1509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9559">
          <w:marLeft w:val="0"/>
          <w:marRight w:val="0"/>
          <w:marTop w:val="0"/>
          <w:marBottom w:val="0"/>
          <w:divBdr>
            <w:top w:val="none" w:sz="0" w:space="0" w:color="auto"/>
            <w:left w:val="none" w:sz="0" w:space="0" w:color="auto"/>
            <w:bottom w:val="none" w:sz="0" w:space="0" w:color="auto"/>
            <w:right w:val="none" w:sz="0" w:space="0" w:color="auto"/>
          </w:divBdr>
          <w:divsChild>
            <w:div w:id="6780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41643">
      <w:bodyDiv w:val="1"/>
      <w:marLeft w:val="0"/>
      <w:marRight w:val="0"/>
      <w:marTop w:val="0"/>
      <w:marBottom w:val="0"/>
      <w:divBdr>
        <w:top w:val="none" w:sz="0" w:space="0" w:color="auto"/>
        <w:left w:val="none" w:sz="0" w:space="0" w:color="auto"/>
        <w:bottom w:val="none" w:sz="0" w:space="0" w:color="auto"/>
        <w:right w:val="none" w:sz="0" w:space="0" w:color="auto"/>
      </w:divBdr>
    </w:div>
    <w:div w:id="1134718812">
      <w:bodyDiv w:val="1"/>
      <w:marLeft w:val="0"/>
      <w:marRight w:val="0"/>
      <w:marTop w:val="0"/>
      <w:marBottom w:val="0"/>
      <w:divBdr>
        <w:top w:val="none" w:sz="0" w:space="0" w:color="auto"/>
        <w:left w:val="none" w:sz="0" w:space="0" w:color="auto"/>
        <w:bottom w:val="none" w:sz="0" w:space="0" w:color="auto"/>
        <w:right w:val="none" w:sz="0" w:space="0" w:color="auto"/>
      </w:divBdr>
      <w:divsChild>
        <w:div w:id="1319725659">
          <w:marLeft w:val="0"/>
          <w:marRight w:val="0"/>
          <w:marTop w:val="0"/>
          <w:marBottom w:val="0"/>
          <w:divBdr>
            <w:top w:val="none" w:sz="0" w:space="0" w:color="auto"/>
            <w:left w:val="none" w:sz="0" w:space="0" w:color="auto"/>
            <w:bottom w:val="none" w:sz="0" w:space="0" w:color="auto"/>
            <w:right w:val="none" w:sz="0" w:space="0" w:color="auto"/>
          </w:divBdr>
        </w:div>
      </w:divsChild>
    </w:div>
    <w:div w:id="1401319925">
      <w:bodyDiv w:val="1"/>
      <w:marLeft w:val="0"/>
      <w:marRight w:val="0"/>
      <w:marTop w:val="0"/>
      <w:marBottom w:val="0"/>
      <w:divBdr>
        <w:top w:val="none" w:sz="0" w:space="0" w:color="auto"/>
        <w:left w:val="none" w:sz="0" w:space="0" w:color="auto"/>
        <w:bottom w:val="none" w:sz="0" w:space="0" w:color="auto"/>
        <w:right w:val="none" w:sz="0" w:space="0" w:color="auto"/>
      </w:divBdr>
    </w:div>
    <w:div w:id="1527402863">
      <w:bodyDiv w:val="1"/>
      <w:marLeft w:val="0"/>
      <w:marRight w:val="0"/>
      <w:marTop w:val="0"/>
      <w:marBottom w:val="0"/>
      <w:divBdr>
        <w:top w:val="none" w:sz="0" w:space="0" w:color="auto"/>
        <w:left w:val="none" w:sz="0" w:space="0" w:color="auto"/>
        <w:bottom w:val="none" w:sz="0" w:space="0" w:color="auto"/>
        <w:right w:val="none" w:sz="0" w:space="0" w:color="auto"/>
      </w:divBdr>
    </w:div>
    <w:div w:id="1800420000">
      <w:bodyDiv w:val="1"/>
      <w:marLeft w:val="0"/>
      <w:marRight w:val="0"/>
      <w:marTop w:val="0"/>
      <w:marBottom w:val="0"/>
      <w:divBdr>
        <w:top w:val="none" w:sz="0" w:space="0" w:color="auto"/>
        <w:left w:val="none" w:sz="0" w:space="0" w:color="auto"/>
        <w:bottom w:val="none" w:sz="0" w:space="0" w:color="auto"/>
        <w:right w:val="none" w:sz="0" w:space="0" w:color="auto"/>
      </w:divBdr>
    </w:div>
    <w:div w:id="1820800514">
      <w:bodyDiv w:val="1"/>
      <w:marLeft w:val="0"/>
      <w:marRight w:val="0"/>
      <w:marTop w:val="0"/>
      <w:marBottom w:val="0"/>
      <w:divBdr>
        <w:top w:val="none" w:sz="0" w:space="0" w:color="auto"/>
        <w:left w:val="none" w:sz="0" w:space="0" w:color="auto"/>
        <w:bottom w:val="none" w:sz="0" w:space="0" w:color="auto"/>
        <w:right w:val="none" w:sz="0" w:space="0" w:color="auto"/>
      </w:divBdr>
    </w:div>
    <w:div w:id="1829591529">
      <w:bodyDiv w:val="1"/>
      <w:marLeft w:val="0"/>
      <w:marRight w:val="0"/>
      <w:marTop w:val="0"/>
      <w:marBottom w:val="0"/>
      <w:divBdr>
        <w:top w:val="none" w:sz="0" w:space="0" w:color="auto"/>
        <w:left w:val="none" w:sz="0" w:space="0" w:color="auto"/>
        <w:bottom w:val="none" w:sz="0" w:space="0" w:color="auto"/>
        <w:right w:val="none" w:sz="0" w:space="0" w:color="auto"/>
      </w:divBdr>
    </w:div>
    <w:div w:id="20615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2024/02/nhs-campaign-to-help-patients-get-treatment-from-their-pharma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p-patient.co.uk/"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DE7704BC61994D82EE896240A18742" ma:contentTypeVersion="14" ma:contentTypeDescription="Create a new document." ma:contentTypeScope="" ma:versionID="524e3fa04beba87b16302484c8d36aee">
  <xsd:schema xmlns:xsd="http://www.w3.org/2001/XMLSchema" xmlns:xs="http://www.w3.org/2001/XMLSchema" xmlns:p="http://schemas.microsoft.com/office/2006/metadata/properties" xmlns:ns1="http://schemas.microsoft.com/sharepoint/v3" xmlns:ns2="38e66908-998b-4185-a344-e0c4a5c46379" targetNamespace="http://schemas.microsoft.com/office/2006/metadata/properties" ma:root="true" ma:fieldsID="05ad0dd9fa81002b130336b950941d4d" ns1:_="" ns2:_="">
    <xsd:import namespace="http://schemas.microsoft.com/sharepoint/v3"/>
    <xsd:import namespace="38e66908-998b-4185-a344-e0c4a5c4637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66908-998b-4185-a344-e0c4a5c463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e66908-998b-4185-a344-e0c4a5c46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9B0035-9F27-4533-807A-49B8AB11CFF0}">
  <ds:schemaRefs>
    <ds:schemaRef ds:uri="http://schemas.openxmlformats.org/officeDocument/2006/bibliography"/>
  </ds:schemaRefs>
</ds:datastoreItem>
</file>

<file path=customXml/itemProps2.xml><?xml version="1.0" encoding="utf-8"?>
<ds:datastoreItem xmlns:ds="http://schemas.openxmlformats.org/officeDocument/2006/customXml" ds:itemID="{85A8F829-EE73-45D8-BEE8-E4D2313C5348}"/>
</file>

<file path=customXml/itemProps3.xml><?xml version="1.0" encoding="utf-8"?>
<ds:datastoreItem xmlns:ds="http://schemas.openxmlformats.org/officeDocument/2006/customXml" ds:itemID="{C5DBBE83-2E5A-4209-89C0-A9A399B9F979}"/>
</file>

<file path=customXml/itemProps4.xml><?xml version="1.0" encoding="utf-8"?>
<ds:datastoreItem xmlns:ds="http://schemas.openxmlformats.org/officeDocument/2006/customXml" ds:itemID="{438CFA0A-ECB7-4CC5-9F9A-D1E0D0964E82}"/>
</file>

<file path=docProps/app.xml><?xml version="1.0" encoding="utf-8"?>
<Properties xmlns="http://schemas.openxmlformats.org/officeDocument/2006/extended-properties" xmlns:vt="http://schemas.openxmlformats.org/officeDocument/2006/docPropsVTypes">
  <Template>Normal</Template>
  <TotalTime>86</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Nelson</dc:creator>
  <cp:lastModifiedBy>Magnus Nelson</cp:lastModifiedBy>
  <cp:revision>9</cp:revision>
  <cp:lastPrinted>2020-01-08T16:58:00Z</cp:lastPrinted>
  <dcterms:created xsi:type="dcterms:W3CDTF">2024-02-21T10:00:00Z</dcterms:created>
  <dcterms:modified xsi:type="dcterms:W3CDTF">2024-02-21T15:49:00Z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0x01010072DE7704BC61994D82EE896240A18742</vt:lpwstr>
  </property>
  <property fmtid="{D5CDD505-2E9C-101B-9397-08002B2CF9AE}" pid="3" name="Order">
    <vt:r8>2123200</vt:r8>
  </property>
</Properties>
</file>